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2C3B" w:rsidRPr="00942C3B" w:rsidRDefault="00942C3B" w:rsidP="00021D4C">
      <w:pPr>
        <w:autoSpaceDE w:val="0"/>
        <w:autoSpaceDN w:val="0"/>
        <w:adjustRightInd w:val="0"/>
        <w:spacing w:after="0" w:line="240" w:lineRule="auto"/>
        <w:rPr>
          <w:rFonts w:ascii="Arial" w:hAnsi="Arial" w:cs="Arial"/>
          <w:color w:val="009ECD"/>
          <w:sz w:val="46"/>
          <w:szCs w:val="46"/>
          <w:lang w:val="en-AU"/>
        </w:rPr>
      </w:pPr>
      <w:r w:rsidRPr="00942C3B">
        <w:rPr>
          <w:rFonts w:ascii="Arial" w:hAnsi="Arial" w:cs="Arial"/>
          <w:color w:val="009ECD"/>
          <w:sz w:val="46"/>
          <w:szCs w:val="46"/>
          <w:lang w:val="en-AU"/>
        </w:rPr>
        <w:t>International Council on Archives Congress 2012</w:t>
      </w:r>
    </w:p>
    <w:p w:rsidR="00942C3B" w:rsidRPr="006F50AB" w:rsidRDefault="00942C3B" w:rsidP="00021D4C">
      <w:pPr>
        <w:autoSpaceDE w:val="0"/>
        <w:autoSpaceDN w:val="0"/>
        <w:adjustRightInd w:val="0"/>
        <w:spacing w:after="0" w:line="240" w:lineRule="auto"/>
        <w:rPr>
          <w:rFonts w:ascii="Arial" w:hAnsi="Arial" w:cs="Arial"/>
          <w:color w:val="009ECD"/>
          <w:sz w:val="20"/>
          <w:szCs w:val="32"/>
          <w:lang w:val="en-AU"/>
        </w:rPr>
      </w:pPr>
    </w:p>
    <w:p w:rsidR="00771028" w:rsidRPr="00942C3B" w:rsidRDefault="00771028" w:rsidP="00021D4C">
      <w:pPr>
        <w:autoSpaceDE w:val="0"/>
        <w:autoSpaceDN w:val="0"/>
        <w:adjustRightInd w:val="0"/>
        <w:spacing w:after="0" w:line="240" w:lineRule="auto"/>
        <w:rPr>
          <w:rFonts w:ascii="Arial" w:hAnsi="Arial" w:cs="Arial"/>
          <w:color w:val="009ECD"/>
          <w:sz w:val="32"/>
          <w:szCs w:val="32"/>
          <w:lang w:val="en-AU"/>
        </w:rPr>
      </w:pPr>
      <w:r w:rsidRPr="00942C3B">
        <w:rPr>
          <w:rFonts w:ascii="Arial" w:hAnsi="Arial" w:cs="Arial"/>
          <w:color w:val="009ECD"/>
          <w:sz w:val="32"/>
          <w:szCs w:val="32"/>
          <w:lang w:val="en-AU"/>
        </w:rPr>
        <w:t>Keynote speakers</w:t>
      </w:r>
    </w:p>
    <w:p w:rsidR="00771028" w:rsidRPr="00021D4C" w:rsidRDefault="00771028" w:rsidP="00021D4C">
      <w:pPr>
        <w:autoSpaceDE w:val="0"/>
        <w:autoSpaceDN w:val="0"/>
        <w:adjustRightInd w:val="0"/>
        <w:spacing w:after="0" w:line="240" w:lineRule="auto"/>
        <w:rPr>
          <w:rFonts w:ascii="Arial" w:hAnsi="Arial" w:cs="Arial"/>
          <w:color w:val="009ECD"/>
          <w:lang w:val="en-AU"/>
        </w:rPr>
      </w:pPr>
    </w:p>
    <w:p w:rsidR="00444141" w:rsidRPr="0076564A" w:rsidRDefault="00942C3B" w:rsidP="00C9220E">
      <w:pPr>
        <w:spacing w:after="0" w:line="240" w:lineRule="auto"/>
        <w:ind w:left="720"/>
        <w:rPr>
          <w:rFonts w:ascii="Calibri" w:eastAsia="SimSun" w:hAnsi="Calibri" w:cs="Calibri"/>
          <w:b/>
          <w:kern w:val="1"/>
          <w:sz w:val="28"/>
          <w:szCs w:val="28"/>
          <w:lang w:eastAsia="hi-IN" w:bidi="hi-IN"/>
        </w:rPr>
      </w:pPr>
      <w:bookmarkStart w:id="0" w:name="_GoBack"/>
      <w:r w:rsidRPr="00942C3B">
        <w:rPr>
          <w:rFonts w:ascii="Arial" w:hAnsi="Arial" w:cs="Arial"/>
          <w:noProof/>
          <w:color w:val="000000"/>
          <w:lang w:val="en-AU" w:eastAsia="en-AU"/>
        </w:rPr>
        <w:drawing>
          <wp:anchor distT="0" distB="0" distL="114300" distR="114300" simplePos="0" relativeHeight="251658240" behindDoc="1" locked="0" layoutInCell="1" allowOverlap="1" wp14:anchorId="7873802E" wp14:editId="02095D6D">
            <wp:simplePos x="0" y="0"/>
            <wp:positionH relativeFrom="column">
              <wp:posOffset>-5080</wp:posOffset>
            </wp:positionH>
            <wp:positionV relativeFrom="paragraph">
              <wp:posOffset>71755</wp:posOffset>
            </wp:positionV>
            <wp:extent cx="718820" cy="899160"/>
            <wp:effectExtent l="0" t="0" r="5080" b="0"/>
            <wp:wrapTight wrapText="bothSides">
              <wp:wrapPolygon edited="0">
                <wp:start x="0" y="0"/>
                <wp:lineTo x="0" y="21051"/>
                <wp:lineTo x="21180" y="21051"/>
                <wp:lineTo x="2118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id S Ferriero.jpg"/>
                    <pic:cNvPicPr/>
                  </pic:nvPicPr>
                  <pic:blipFill>
                    <a:blip r:embed="rId8" cstate="screen">
                      <a:extLst>
                        <a:ext uri="{28A0092B-C50C-407E-A947-70E740481C1C}">
                          <a14:useLocalDpi xmlns:a14="http://schemas.microsoft.com/office/drawing/2010/main"/>
                        </a:ext>
                      </a:extLst>
                    </a:blip>
                    <a:stretch>
                      <a:fillRect/>
                    </a:stretch>
                  </pic:blipFill>
                  <pic:spPr>
                    <a:xfrm>
                      <a:off x="0" y="0"/>
                      <a:ext cx="718820" cy="899160"/>
                    </a:xfrm>
                    <a:prstGeom prst="rect">
                      <a:avLst/>
                    </a:prstGeom>
                  </pic:spPr>
                </pic:pic>
              </a:graphicData>
            </a:graphic>
            <wp14:sizeRelH relativeFrom="page">
              <wp14:pctWidth>0</wp14:pctWidth>
            </wp14:sizeRelH>
            <wp14:sizeRelV relativeFrom="page">
              <wp14:pctHeight>0</wp14:pctHeight>
            </wp14:sizeRelV>
          </wp:anchor>
        </w:drawing>
      </w:r>
      <w:bookmarkEnd w:id="0"/>
      <w:r w:rsidR="00771028" w:rsidRPr="00942C3B">
        <w:rPr>
          <w:rFonts w:ascii="Arial" w:hAnsi="Arial" w:cs="Arial"/>
          <w:b/>
          <w:color w:val="009ECD"/>
          <w:lang w:val="en-AU"/>
        </w:rPr>
        <w:t xml:space="preserve">David S </w:t>
      </w:r>
      <w:proofErr w:type="spellStart"/>
      <w:r w:rsidR="00771028" w:rsidRPr="00942C3B">
        <w:rPr>
          <w:rFonts w:ascii="Arial" w:hAnsi="Arial" w:cs="Arial"/>
          <w:b/>
          <w:color w:val="009ECD"/>
          <w:lang w:val="en-AU"/>
        </w:rPr>
        <w:t>Ferriero</w:t>
      </w:r>
      <w:proofErr w:type="spellEnd"/>
      <w:r w:rsidR="00021D4C" w:rsidRPr="00942C3B">
        <w:rPr>
          <w:rFonts w:ascii="Arial" w:hAnsi="Arial" w:cs="Arial"/>
          <w:b/>
          <w:color w:val="009ECD"/>
          <w:lang w:val="en-AU"/>
        </w:rPr>
        <w:br/>
      </w:r>
      <w:r w:rsidR="00444141" w:rsidRPr="00444141">
        <w:rPr>
          <w:rFonts w:ascii="Calibri" w:eastAsia="SimSun" w:hAnsi="Calibri" w:cs="Calibri"/>
          <w:b/>
          <w:kern w:val="1"/>
          <w:lang w:eastAsia="hi-IN" w:bidi="hi-IN"/>
        </w:rPr>
        <w:t>Head Archivist for the United States of America</w:t>
      </w:r>
    </w:p>
    <w:p w:rsidR="00444141" w:rsidRDefault="00444141" w:rsidP="00C9220E">
      <w:pPr>
        <w:pStyle w:val="NoSpacing"/>
        <w:rPr>
          <w:b/>
          <w:lang w:eastAsia="hi-IN" w:bidi="hi-IN"/>
        </w:rPr>
      </w:pPr>
      <w:r>
        <w:rPr>
          <w:b/>
          <w:lang w:eastAsia="hi-IN" w:bidi="hi-IN"/>
        </w:rPr>
        <w:t xml:space="preserve">PRESENTATION </w:t>
      </w:r>
      <w:r w:rsidRPr="0076564A">
        <w:rPr>
          <w:b/>
          <w:lang w:eastAsia="hi-IN" w:bidi="hi-IN"/>
        </w:rPr>
        <w:t>TOPIC:  Archives in a world of social media</w:t>
      </w:r>
    </w:p>
    <w:p w:rsidR="00444141" w:rsidRPr="0076564A" w:rsidRDefault="00444141" w:rsidP="00C9220E">
      <w:pPr>
        <w:pStyle w:val="NoSpacing"/>
        <w:spacing w:after="120"/>
        <w:rPr>
          <w:b/>
          <w:lang w:eastAsia="hi-IN" w:bidi="hi-IN"/>
        </w:rPr>
      </w:pPr>
      <w:r>
        <w:rPr>
          <w:b/>
          <w:lang w:eastAsia="hi-IN" w:bidi="hi-IN"/>
        </w:rPr>
        <w:t>TUESDAY 21 August, 9.20</w:t>
      </w:r>
      <w:r w:rsidRPr="0076564A">
        <w:rPr>
          <w:b/>
          <w:lang w:eastAsia="hi-IN" w:bidi="hi-IN"/>
        </w:rPr>
        <w:t xml:space="preserve">–10am </w:t>
      </w:r>
      <w:r>
        <w:rPr>
          <w:b/>
          <w:lang w:eastAsia="hi-IN" w:bidi="hi-IN"/>
        </w:rPr>
        <w:t>(media conference 10am)</w:t>
      </w:r>
      <w:r w:rsidR="00C9220E">
        <w:rPr>
          <w:b/>
          <w:lang w:eastAsia="hi-IN" w:bidi="hi-IN"/>
        </w:rPr>
        <w:t>*</w:t>
      </w:r>
    </w:p>
    <w:p w:rsidR="00771028" w:rsidRPr="00021D4C" w:rsidRDefault="00771028" w:rsidP="00021D4C">
      <w:pPr>
        <w:autoSpaceDE w:val="0"/>
        <w:autoSpaceDN w:val="0"/>
        <w:adjustRightInd w:val="0"/>
        <w:spacing w:after="0" w:line="240" w:lineRule="auto"/>
        <w:rPr>
          <w:rFonts w:ascii="Arial" w:hAnsi="Arial" w:cs="Arial"/>
          <w:color w:val="000000"/>
          <w:sz w:val="20"/>
          <w:szCs w:val="20"/>
          <w:lang w:val="en-AU"/>
        </w:rPr>
      </w:pPr>
      <w:r w:rsidRPr="00021D4C">
        <w:rPr>
          <w:rFonts w:ascii="Arial" w:hAnsi="Arial" w:cs="Arial"/>
          <w:color w:val="000000"/>
          <w:sz w:val="20"/>
          <w:szCs w:val="20"/>
          <w:lang w:val="en-AU"/>
        </w:rPr>
        <w:t xml:space="preserve">David S </w:t>
      </w:r>
      <w:proofErr w:type="spellStart"/>
      <w:r w:rsidRPr="00021D4C">
        <w:rPr>
          <w:rFonts w:ascii="Arial" w:hAnsi="Arial" w:cs="Arial"/>
          <w:color w:val="000000"/>
          <w:sz w:val="20"/>
          <w:szCs w:val="20"/>
          <w:lang w:val="en-AU"/>
        </w:rPr>
        <w:t>Ferriero</w:t>
      </w:r>
      <w:proofErr w:type="spellEnd"/>
      <w:r w:rsidRPr="00021D4C">
        <w:rPr>
          <w:rFonts w:ascii="Arial" w:hAnsi="Arial" w:cs="Arial"/>
          <w:color w:val="000000"/>
          <w:sz w:val="20"/>
          <w:szCs w:val="20"/>
          <w:lang w:val="en-AU"/>
        </w:rPr>
        <w:t xml:space="preserve"> was confirmed as 10th Archivist of the United States on 6 November 2009. At that time he expressed his view that the National Archives was at a ‘defining moment with regard to our existing electronic records, social media communications, and emerging technologies being used throughout government offices’.</w:t>
      </w:r>
    </w:p>
    <w:p w:rsidR="00771028" w:rsidRPr="00021D4C" w:rsidRDefault="00771028" w:rsidP="00021D4C">
      <w:pPr>
        <w:autoSpaceDE w:val="0"/>
        <w:autoSpaceDN w:val="0"/>
        <w:adjustRightInd w:val="0"/>
        <w:spacing w:after="0" w:line="240" w:lineRule="auto"/>
        <w:rPr>
          <w:rFonts w:ascii="Arial" w:hAnsi="Arial" w:cs="Arial"/>
          <w:color w:val="000000"/>
          <w:sz w:val="20"/>
          <w:szCs w:val="20"/>
          <w:lang w:val="en-AU"/>
        </w:rPr>
      </w:pPr>
    </w:p>
    <w:p w:rsidR="00444141" w:rsidRDefault="00771028" w:rsidP="00444141">
      <w:pPr>
        <w:autoSpaceDE w:val="0"/>
        <w:autoSpaceDN w:val="0"/>
        <w:adjustRightInd w:val="0"/>
        <w:spacing w:after="0" w:line="240" w:lineRule="auto"/>
        <w:rPr>
          <w:rFonts w:cstheme="minorHAnsi"/>
          <w:color w:val="000000"/>
        </w:rPr>
      </w:pPr>
      <w:r w:rsidRPr="00021D4C">
        <w:rPr>
          <w:rFonts w:ascii="Arial" w:hAnsi="Arial" w:cs="Arial"/>
          <w:color w:val="000000"/>
          <w:sz w:val="20"/>
          <w:szCs w:val="20"/>
          <w:lang w:val="en-AU"/>
        </w:rPr>
        <w:t>Previously, he served as the Andrew W Mellon Director of the New York Public Libraries (NYPL). Among his responsibilities at the NYPL was the development of the library’s digital strategy that encompassed partnerships with Google and Microsoft, a website that reached more than 25 million unique users annually, and a digital library of more than 750,000 images that could be accessed free of charge by any user around the world.</w:t>
      </w:r>
      <w:r w:rsidR="00444141">
        <w:rPr>
          <w:rFonts w:ascii="Arial" w:hAnsi="Arial" w:cs="Arial"/>
          <w:color w:val="000000"/>
          <w:sz w:val="20"/>
          <w:szCs w:val="20"/>
          <w:lang w:val="en-AU"/>
        </w:rPr>
        <w:t xml:space="preserve"> </w:t>
      </w:r>
    </w:p>
    <w:p w:rsidR="00771028" w:rsidRPr="00021D4C" w:rsidRDefault="00771028" w:rsidP="00021D4C">
      <w:pPr>
        <w:autoSpaceDE w:val="0"/>
        <w:autoSpaceDN w:val="0"/>
        <w:adjustRightInd w:val="0"/>
        <w:spacing w:after="0" w:line="240" w:lineRule="auto"/>
        <w:rPr>
          <w:rFonts w:ascii="Arial" w:hAnsi="Arial" w:cs="Arial"/>
          <w:color w:val="009ECD"/>
          <w:sz w:val="20"/>
          <w:szCs w:val="20"/>
          <w:lang w:val="en-AU"/>
        </w:rPr>
      </w:pPr>
    </w:p>
    <w:p w:rsidR="00444141" w:rsidRDefault="00942C3B" w:rsidP="00444141">
      <w:pPr>
        <w:pStyle w:val="NoSpacing"/>
        <w:rPr>
          <w:b/>
          <w:sz w:val="24"/>
          <w:szCs w:val="24"/>
          <w:lang w:eastAsia="hi-IN" w:bidi="hi-IN"/>
        </w:rPr>
      </w:pPr>
      <w:r w:rsidRPr="00942C3B">
        <w:rPr>
          <w:rFonts w:ascii="Arial" w:hAnsi="Arial" w:cs="Arial"/>
          <w:noProof/>
          <w:color w:val="000000"/>
          <w:lang w:eastAsia="en-AU"/>
        </w:rPr>
        <w:drawing>
          <wp:anchor distT="0" distB="0" distL="114300" distR="114300" simplePos="0" relativeHeight="251661312" behindDoc="1" locked="0" layoutInCell="1" allowOverlap="1" wp14:anchorId="49AFCF83" wp14:editId="78B8BAA4">
            <wp:simplePos x="0" y="0"/>
            <wp:positionH relativeFrom="column">
              <wp:posOffset>-5080</wp:posOffset>
            </wp:positionH>
            <wp:positionV relativeFrom="paragraph">
              <wp:posOffset>13970</wp:posOffset>
            </wp:positionV>
            <wp:extent cx="718820" cy="899160"/>
            <wp:effectExtent l="0" t="0" r="5080" b="0"/>
            <wp:wrapTight wrapText="bothSides">
              <wp:wrapPolygon edited="0">
                <wp:start x="0" y="0"/>
                <wp:lineTo x="0" y="21051"/>
                <wp:lineTo x="21180" y="21051"/>
                <wp:lineTo x="2118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me Stella Rimington.jpg"/>
                    <pic:cNvPicPr/>
                  </pic:nvPicPr>
                  <pic:blipFill>
                    <a:blip r:embed="rId9" cstate="screen">
                      <a:extLst>
                        <a:ext uri="{28A0092B-C50C-407E-A947-70E740481C1C}">
                          <a14:useLocalDpi xmlns:a14="http://schemas.microsoft.com/office/drawing/2010/main"/>
                        </a:ext>
                      </a:extLst>
                    </a:blip>
                    <a:stretch>
                      <a:fillRect/>
                    </a:stretch>
                  </pic:blipFill>
                  <pic:spPr>
                    <a:xfrm>
                      <a:off x="0" y="0"/>
                      <a:ext cx="718820" cy="899160"/>
                    </a:xfrm>
                    <a:prstGeom prst="rect">
                      <a:avLst/>
                    </a:prstGeom>
                  </pic:spPr>
                </pic:pic>
              </a:graphicData>
            </a:graphic>
            <wp14:sizeRelH relativeFrom="page">
              <wp14:pctWidth>0</wp14:pctWidth>
            </wp14:sizeRelH>
            <wp14:sizeRelV relativeFrom="page">
              <wp14:pctHeight>0</wp14:pctHeight>
            </wp14:sizeRelV>
          </wp:anchor>
        </w:drawing>
      </w:r>
      <w:r w:rsidR="00771028" w:rsidRPr="00942C3B">
        <w:rPr>
          <w:rFonts w:ascii="Arial" w:hAnsi="Arial" w:cs="Arial"/>
          <w:b/>
          <w:color w:val="009ECD"/>
        </w:rPr>
        <w:t xml:space="preserve">Dame Stella </w:t>
      </w:r>
      <w:proofErr w:type="spellStart"/>
      <w:r w:rsidR="00771028" w:rsidRPr="00942C3B">
        <w:rPr>
          <w:rFonts w:ascii="Arial" w:hAnsi="Arial" w:cs="Arial"/>
          <w:b/>
          <w:color w:val="009ECD"/>
        </w:rPr>
        <w:t>Rimington</w:t>
      </w:r>
      <w:proofErr w:type="spellEnd"/>
      <w:r w:rsidR="00444141" w:rsidRPr="00444141">
        <w:rPr>
          <w:b/>
          <w:sz w:val="24"/>
          <w:szCs w:val="24"/>
          <w:lang w:eastAsia="hi-IN" w:bidi="hi-IN"/>
        </w:rPr>
        <w:t xml:space="preserve"> </w:t>
      </w:r>
    </w:p>
    <w:p w:rsidR="00444141" w:rsidRPr="00444141" w:rsidRDefault="00444141" w:rsidP="00444141">
      <w:pPr>
        <w:pStyle w:val="NoSpacing"/>
        <w:rPr>
          <w:rFonts w:ascii="Arial" w:hAnsi="Arial" w:cs="Arial"/>
          <w:b/>
          <w:sz w:val="20"/>
          <w:szCs w:val="20"/>
          <w:lang w:eastAsia="hi-IN" w:bidi="hi-IN"/>
        </w:rPr>
      </w:pPr>
      <w:r w:rsidRPr="00444141">
        <w:rPr>
          <w:rFonts w:ascii="Arial" w:hAnsi="Arial" w:cs="Arial"/>
          <w:b/>
          <w:sz w:val="20"/>
          <w:szCs w:val="20"/>
          <w:lang w:eastAsia="hi-IN" w:bidi="hi-IN"/>
        </w:rPr>
        <w:t>Former Head of the British Security Service, MI5</w:t>
      </w:r>
    </w:p>
    <w:p w:rsidR="00444141" w:rsidRPr="00444141" w:rsidRDefault="00444141" w:rsidP="00444141">
      <w:pPr>
        <w:pStyle w:val="NoSpacing"/>
        <w:spacing w:after="120"/>
        <w:rPr>
          <w:rFonts w:ascii="Arial" w:hAnsi="Arial" w:cs="Arial"/>
          <w:b/>
          <w:sz w:val="20"/>
          <w:szCs w:val="20"/>
          <w:lang w:eastAsia="hi-IN" w:bidi="hi-IN"/>
        </w:rPr>
      </w:pPr>
      <w:r w:rsidRPr="00444141">
        <w:rPr>
          <w:rFonts w:ascii="Arial" w:hAnsi="Arial" w:cs="Arial"/>
          <w:b/>
          <w:sz w:val="20"/>
          <w:szCs w:val="20"/>
          <w:lang w:eastAsia="hi-IN" w:bidi="hi-IN"/>
        </w:rPr>
        <w:t xml:space="preserve">PRESENTATION TOPIC:  Secrecy and accountability: archives in a </w:t>
      </w:r>
      <w:proofErr w:type="spellStart"/>
      <w:r w:rsidRPr="00444141">
        <w:rPr>
          <w:rFonts w:ascii="Arial" w:hAnsi="Arial" w:cs="Arial"/>
          <w:b/>
          <w:sz w:val="20"/>
          <w:szCs w:val="20"/>
          <w:lang w:eastAsia="hi-IN" w:bidi="hi-IN"/>
        </w:rPr>
        <w:t>WikiLeaks</w:t>
      </w:r>
      <w:proofErr w:type="spellEnd"/>
      <w:r w:rsidRPr="00444141">
        <w:rPr>
          <w:rFonts w:ascii="Arial" w:hAnsi="Arial" w:cs="Arial"/>
          <w:b/>
          <w:sz w:val="20"/>
          <w:szCs w:val="20"/>
          <w:lang w:eastAsia="hi-IN" w:bidi="hi-IN"/>
        </w:rPr>
        <w:t xml:space="preserve"> world</w:t>
      </w:r>
      <w:r w:rsidRPr="00444141">
        <w:rPr>
          <w:rFonts w:ascii="Arial" w:hAnsi="Arial" w:cs="Arial"/>
          <w:b/>
          <w:sz w:val="20"/>
          <w:szCs w:val="20"/>
          <w:lang w:eastAsia="hi-IN" w:bidi="hi-IN"/>
        </w:rPr>
        <w:br/>
      </w:r>
      <w:r w:rsidR="006F50AB">
        <w:rPr>
          <w:rFonts w:ascii="Arial" w:hAnsi="Arial" w:cs="Arial"/>
          <w:b/>
          <w:sz w:val="20"/>
          <w:szCs w:val="20"/>
          <w:lang w:eastAsia="hi-IN" w:bidi="hi-IN"/>
        </w:rPr>
        <w:t>WEDNESDAY</w:t>
      </w:r>
      <w:r w:rsidRPr="00444141">
        <w:rPr>
          <w:rFonts w:ascii="Arial" w:hAnsi="Arial" w:cs="Arial"/>
          <w:b/>
          <w:sz w:val="20"/>
          <w:szCs w:val="20"/>
          <w:lang w:eastAsia="hi-IN" w:bidi="hi-IN"/>
        </w:rPr>
        <w:t xml:space="preserve"> 22 August, 10–10.30am (media conference 10.30am)*</w:t>
      </w:r>
    </w:p>
    <w:p w:rsidR="00771028" w:rsidRPr="00021D4C" w:rsidRDefault="00771028" w:rsidP="00021D4C">
      <w:pPr>
        <w:autoSpaceDE w:val="0"/>
        <w:autoSpaceDN w:val="0"/>
        <w:adjustRightInd w:val="0"/>
        <w:spacing w:after="0" w:line="240" w:lineRule="auto"/>
        <w:rPr>
          <w:rFonts w:ascii="Arial" w:hAnsi="Arial" w:cs="Arial"/>
          <w:color w:val="000000"/>
          <w:sz w:val="20"/>
          <w:szCs w:val="20"/>
          <w:lang w:val="en-AU"/>
        </w:rPr>
      </w:pPr>
      <w:r w:rsidRPr="00021D4C">
        <w:rPr>
          <w:rFonts w:ascii="Arial" w:hAnsi="Arial" w:cs="Arial"/>
          <w:color w:val="000000"/>
          <w:sz w:val="20"/>
          <w:szCs w:val="20"/>
          <w:lang w:val="en-AU"/>
        </w:rPr>
        <w:t xml:space="preserve">Dame Stella </w:t>
      </w:r>
      <w:proofErr w:type="spellStart"/>
      <w:r w:rsidRPr="00021D4C">
        <w:rPr>
          <w:rFonts w:ascii="Arial" w:hAnsi="Arial" w:cs="Arial"/>
          <w:color w:val="000000"/>
          <w:sz w:val="20"/>
          <w:szCs w:val="20"/>
          <w:lang w:val="en-AU"/>
        </w:rPr>
        <w:t>Rimington</w:t>
      </w:r>
      <w:proofErr w:type="spellEnd"/>
      <w:r w:rsidRPr="00021D4C">
        <w:rPr>
          <w:rFonts w:ascii="Arial" w:hAnsi="Arial" w:cs="Arial"/>
          <w:color w:val="000000"/>
          <w:sz w:val="20"/>
          <w:szCs w:val="20"/>
          <w:lang w:val="en-AU"/>
        </w:rPr>
        <w:t xml:space="preserve"> was Director General of the British Security Service, MI5, from 1992 to 1996. Her career in MI5 spanned nearly 40 years, and she was the first female Director General, and the first Director General to be publicly named on appointment. She was appointed Dame Commander of Order of the Bath in 1996.</w:t>
      </w:r>
    </w:p>
    <w:p w:rsidR="00771028" w:rsidRPr="00021D4C" w:rsidRDefault="00771028" w:rsidP="00021D4C">
      <w:pPr>
        <w:autoSpaceDE w:val="0"/>
        <w:autoSpaceDN w:val="0"/>
        <w:adjustRightInd w:val="0"/>
        <w:spacing w:after="0" w:line="240" w:lineRule="auto"/>
        <w:rPr>
          <w:rFonts w:ascii="Arial" w:hAnsi="Arial" w:cs="Arial"/>
          <w:color w:val="000000"/>
          <w:sz w:val="20"/>
          <w:szCs w:val="20"/>
          <w:lang w:val="en-AU"/>
        </w:rPr>
      </w:pPr>
    </w:p>
    <w:p w:rsidR="00771028" w:rsidRPr="00021D4C" w:rsidRDefault="00771028" w:rsidP="00021D4C">
      <w:pPr>
        <w:autoSpaceDE w:val="0"/>
        <w:autoSpaceDN w:val="0"/>
        <w:adjustRightInd w:val="0"/>
        <w:spacing w:after="0" w:line="240" w:lineRule="auto"/>
        <w:rPr>
          <w:rFonts w:ascii="Arial" w:hAnsi="Arial" w:cs="Arial"/>
          <w:color w:val="000000"/>
          <w:sz w:val="20"/>
          <w:szCs w:val="20"/>
          <w:lang w:val="en-AU"/>
        </w:rPr>
      </w:pPr>
      <w:r w:rsidRPr="00021D4C">
        <w:rPr>
          <w:rFonts w:ascii="Arial" w:hAnsi="Arial" w:cs="Arial"/>
          <w:color w:val="000000"/>
          <w:sz w:val="20"/>
          <w:szCs w:val="20"/>
          <w:lang w:val="en-AU"/>
        </w:rPr>
        <w:t>Prior to her career in MI5, Dame Stella trained and worked as archivist, and since her retirement, has pursued this interest through her membership of the Archives Task Force, which reviewed the state of archives in the United Kingdom.</w:t>
      </w:r>
    </w:p>
    <w:p w:rsidR="00771028" w:rsidRPr="00021D4C" w:rsidRDefault="00771028" w:rsidP="00021D4C">
      <w:pPr>
        <w:autoSpaceDE w:val="0"/>
        <w:autoSpaceDN w:val="0"/>
        <w:adjustRightInd w:val="0"/>
        <w:spacing w:after="0" w:line="240" w:lineRule="auto"/>
        <w:rPr>
          <w:rFonts w:ascii="Arial" w:hAnsi="Arial" w:cs="Arial"/>
          <w:color w:val="000000"/>
          <w:sz w:val="20"/>
          <w:szCs w:val="20"/>
          <w:lang w:val="en-AU"/>
        </w:rPr>
      </w:pPr>
    </w:p>
    <w:p w:rsidR="00444141" w:rsidRDefault="00771028" w:rsidP="00444141">
      <w:pPr>
        <w:spacing w:after="240" w:line="240" w:lineRule="auto"/>
        <w:rPr>
          <w:rFonts w:ascii="Arial" w:hAnsi="Arial" w:cs="Arial"/>
          <w:color w:val="009ECD"/>
          <w:sz w:val="20"/>
          <w:szCs w:val="20"/>
          <w:lang w:val="en-AU"/>
        </w:rPr>
      </w:pPr>
      <w:r w:rsidRPr="00021D4C">
        <w:rPr>
          <w:rFonts w:ascii="Arial" w:hAnsi="Arial" w:cs="Arial"/>
          <w:color w:val="000000"/>
          <w:sz w:val="20"/>
          <w:szCs w:val="20"/>
          <w:lang w:val="en-AU"/>
        </w:rPr>
        <w:t xml:space="preserve">Since her retirement, Dame Stella has published a bestselling autobiography, </w:t>
      </w:r>
      <w:r w:rsidRPr="00021D4C">
        <w:rPr>
          <w:rFonts w:ascii="Arial" w:hAnsi="Arial" w:cs="Arial"/>
          <w:i/>
          <w:iCs/>
          <w:color w:val="000000"/>
          <w:sz w:val="20"/>
          <w:szCs w:val="20"/>
          <w:lang w:val="en-AU"/>
        </w:rPr>
        <w:t>Open Secret</w:t>
      </w:r>
      <w:r w:rsidRPr="00021D4C">
        <w:rPr>
          <w:rFonts w:ascii="Arial" w:hAnsi="Arial" w:cs="Arial"/>
          <w:color w:val="000000"/>
          <w:sz w:val="20"/>
          <w:szCs w:val="20"/>
          <w:lang w:val="en-AU"/>
        </w:rPr>
        <w:t xml:space="preserve">, and seven novels, and has been a trustee and board member of a number of charitable institutions and companies, including Marks &amp; Spencer, the BG Group, the Institute of Cancer Research, the Royal Marsden Cancer Hospital, Refuge, and the International Spy Museum. </w:t>
      </w:r>
    </w:p>
    <w:p w:rsidR="007840EC" w:rsidRDefault="00444141" w:rsidP="007840EC">
      <w:pPr>
        <w:spacing w:after="0" w:line="240" w:lineRule="auto"/>
        <w:rPr>
          <w:rFonts w:ascii="Arial" w:hAnsi="Arial" w:cs="Arial"/>
          <w:b/>
          <w:sz w:val="20"/>
          <w:szCs w:val="20"/>
          <w:lang w:eastAsia="hi-IN" w:bidi="hi-IN"/>
        </w:rPr>
      </w:pPr>
      <w:r w:rsidRPr="00942C3B">
        <w:rPr>
          <w:rFonts w:ascii="Arial" w:hAnsi="Arial" w:cs="Arial"/>
          <w:noProof/>
          <w:color w:val="000000"/>
          <w:lang w:val="en-AU" w:eastAsia="en-AU"/>
        </w:rPr>
        <w:drawing>
          <wp:anchor distT="0" distB="0" distL="114300" distR="114300" simplePos="0" relativeHeight="251670528" behindDoc="1" locked="0" layoutInCell="1" allowOverlap="1" wp14:anchorId="47D028DB" wp14:editId="17BC3E6A">
            <wp:simplePos x="0" y="0"/>
            <wp:positionH relativeFrom="column">
              <wp:posOffset>-5080</wp:posOffset>
            </wp:positionH>
            <wp:positionV relativeFrom="paragraph">
              <wp:posOffset>19050</wp:posOffset>
            </wp:positionV>
            <wp:extent cx="718820" cy="899160"/>
            <wp:effectExtent l="0" t="0" r="5080" b="0"/>
            <wp:wrapTight wrapText="bothSides">
              <wp:wrapPolygon edited="0">
                <wp:start x="0" y="0"/>
                <wp:lineTo x="0" y="21051"/>
                <wp:lineTo x="21180" y="21051"/>
                <wp:lineTo x="2118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tasar Garzón Real.jpg"/>
                    <pic:cNvPicPr/>
                  </pic:nvPicPr>
                  <pic:blipFill>
                    <a:blip r:embed="rId10" cstate="screen">
                      <a:extLst>
                        <a:ext uri="{28A0092B-C50C-407E-A947-70E740481C1C}">
                          <a14:useLocalDpi xmlns:a14="http://schemas.microsoft.com/office/drawing/2010/main"/>
                        </a:ext>
                      </a:extLst>
                    </a:blip>
                    <a:stretch>
                      <a:fillRect/>
                    </a:stretch>
                  </pic:blipFill>
                  <pic:spPr>
                    <a:xfrm>
                      <a:off x="0" y="0"/>
                      <a:ext cx="718820" cy="8991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942C3B">
        <w:rPr>
          <w:rFonts w:ascii="Arial" w:hAnsi="Arial" w:cs="Arial"/>
          <w:b/>
          <w:color w:val="009ECD"/>
          <w:lang w:val="en-AU"/>
        </w:rPr>
        <w:t>Baltasar</w:t>
      </w:r>
      <w:proofErr w:type="spellEnd"/>
      <w:r w:rsidRPr="00942C3B">
        <w:rPr>
          <w:rFonts w:ascii="Arial" w:hAnsi="Arial" w:cs="Arial"/>
          <w:b/>
          <w:color w:val="009ECD"/>
          <w:lang w:val="en-AU"/>
        </w:rPr>
        <w:t xml:space="preserve"> </w:t>
      </w:r>
      <w:proofErr w:type="spellStart"/>
      <w:r w:rsidRPr="00942C3B">
        <w:rPr>
          <w:rFonts w:ascii="Arial" w:hAnsi="Arial" w:cs="Arial"/>
          <w:b/>
          <w:color w:val="009ECD"/>
          <w:lang w:val="en-AU"/>
        </w:rPr>
        <w:t>Garzón</w:t>
      </w:r>
      <w:proofErr w:type="spellEnd"/>
      <w:r w:rsidRPr="00942C3B">
        <w:rPr>
          <w:rFonts w:ascii="Arial" w:hAnsi="Arial" w:cs="Arial"/>
          <w:b/>
          <w:color w:val="009ECD"/>
          <w:lang w:val="en-AU"/>
        </w:rPr>
        <w:t xml:space="preserve"> Real</w:t>
      </w:r>
      <w:r>
        <w:rPr>
          <w:rFonts w:ascii="Arial" w:hAnsi="Arial" w:cs="Arial"/>
          <w:b/>
          <w:color w:val="009ECD"/>
          <w:lang w:val="en-AU"/>
        </w:rPr>
        <w:br/>
      </w:r>
      <w:r w:rsidRPr="00444141">
        <w:rPr>
          <w:rFonts w:ascii="Arial" w:hAnsi="Arial" w:cs="Arial"/>
          <w:b/>
          <w:sz w:val="20"/>
          <w:szCs w:val="20"/>
          <w:lang w:eastAsia="hi-IN" w:bidi="hi-IN"/>
        </w:rPr>
        <w:t xml:space="preserve">Former Judge Magistrate of </w:t>
      </w:r>
      <w:r w:rsidR="007840EC">
        <w:rPr>
          <w:rFonts w:ascii="Arial" w:hAnsi="Arial" w:cs="Arial"/>
          <w:b/>
          <w:sz w:val="20"/>
          <w:szCs w:val="20"/>
          <w:lang w:eastAsia="hi-IN" w:bidi="hi-IN"/>
        </w:rPr>
        <w:t>Spain’s central criminal court and</w:t>
      </w:r>
    </w:p>
    <w:p w:rsidR="007840EC" w:rsidRPr="007840EC" w:rsidRDefault="00444141" w:rsidP="007840EC">
      <w:pPr>
        <w:spacing w:after="0" w:line="240" w:lineRule="auto"/>
        <w:rPr>
          <w:rFonts w:ascii="Arial" w:hAnsi="Arial" w:cs="Arial"/>
          <w:b/>
          <w:color w:val="009ECD"/>
          <w:sz w:val="20"/>
          <w:szCs w:val="20"/>
          <w:lang w:val="en-AU"/>
        </w:rPr>
      </w:pPr>
      <w:proofErr w:type="gramStart"/>
      <w:r w:rsidRPr="00444141">
        <w:rPr>
          <w:rFonts w:ascii="Arial" w:hAnsi="Arial" w:cs="Arial"/>
          <w:b/>
          <w:sz w:val="20"/>
          <w:szCs w:val="20"/>
          <w:lang w:eastAsia="hi-IN" w:bidi="hi-IN"/>
        </w:rPr>
        <w:t>international</w:t>
      </w:r>
      <w:proofErr w:type="gramEnd"/>
      <w:r w:rsidRPr="00444141">
        <w:rPr>
          <w:rFonts w:ascii="Arial" w:hAnsi="Arial" w:cs="Arial"/>
          <w:b/>
          <w:sz w:val="20"/>
          <w:szCs w:val="20"/>
          <w:lang w:eastAsia="hi-IN" w:bidi="hi-IN"/>
        </w:rPr>
        <w:t xml:space="preserve"> human rights Lawyer </w:t>
      </w:r>
    </w:p>
    <w:p w:rsidR="00444141" w:rsidRPr="00444141" w:rsidRDefault="00444141" w:rsidP="00444141">
      <w:pPr>
        <w:pStyle w:val="NoSpacing"/>
        <w:rPr>
          <w:rFonts w:ascii="Arial" w:hAnsi="Arial" w:cs="Arial"/>
          <w:b/>
          <w:sz w:val="20"/>
          <w:szCs w:val="20"/>
          <w:lang w:eastAsia="hi-IN" w:bidi="hi-IN"/>
        </w:rPr>
      </w:pPr>
      <w:r w:rsidRPr="00444141">
        <w:rPr>
          <w:rFonts w:ascii="Arial" w:hAnsi="Arial" w:cs="Arial"/>
          <w:b/>
          <w:color w:val="000000"/>
          <w:sz w:val="20"/>
          <w:szCs w:val="20"/>
        </w:rPr>
        <w:t xml:space="preserve">PRESENTATION TOPIC: </w:t>
      </w:r>
      <w:r w:rsidRPr="00444141">
        <w:rPr>
          <w:rFonts w:ascii="Arial" w:hAnsi="Arial" w:cs="Arial"/>
          <w:b/>
          <w:sz w:val="20"/>
          <w:szCs w:val="20"/>
          <w:lang w:eastAsia="hi-IN" w:bidi="hi-IN"/>
        </w:rPr>
        <w:t>Truth, Justice and reparation</w:t>
      </w:r>
    </w:p>
    <w:p w:rsidR="00444141" w:rsidRPr="00444141" w:rsidRDefault="006F50AB" w:rsidP="00444141">
      <w:pPr>
        <w:pStyle w:val="NoSpacing"/>
        <w:spacing w:after="120"/>
        <w:rPr>
          <w:rFonts w:ascii="Arial" w:hAnsi="Arial" w:cs="Arial"/>
          <w:b/>
          <w:sz w:val="20"/>
          <w:szCs w:val="20"/>
          <w:lang w:eastAsia="hi-IN" w:bidi="hi-IN"/>
        </w:rPr>
      </w:pPr>
      <w:r>
        <w:rPr>
          <w:rFonts w:ascii="Arial" w:hAnsi="Arial" w:cs="Arial"/>
          <w:b/>
          <w:sz w:val="20"/>
          <w:szCs w:val="20"/>
          <w:lang w:eastAsia="hi-IN" w:bidi="hi-IN"/>
        </w:rPr>
        <w:t>THURSDAY</w:t>
      </w:r>
      <w:r w:rsidR="00444141" w:rsidRPr="00444141">
        <w:rPr>
          <w:rFonts w:ascii="Arial" w:hAnsi="Arial" w:cs="Arial"/>
          <w:b/>
          <w:sz w:val="20"/>
          <w:szCs w:val="20"/>
          <w:lang w:eastAsia="hi-IN" w:bidi="hi-IN"/>
        </w:rPr>
        <w:t xml:space="preserve"> 9–9.45am (media conference 10.30am)*</w:t>
      </w:r>
    </w:p>
    <w:p w:rsidR="00444141" w:rsidRPr="00444141" w:rsidRDefault="00444141" w:rsidP="00444141">
      <w:pPr>
        <w:pStyle w:val="NoSpacing"/>
        <w:spacing w:after="240"/>
        <w:rPr>
          <w:b/>
          <w:lang w:eastAsia="hi-IN" w:bidi="hi-IN"/>
        </w:rPr>
      </w:pPr>
      <w:proofErr w:type="spellStart"/>
      <w:r w:rsidRPr="00021D4C">
        <w:rPr>
          <w:rFonts w:ascii="Arial" w:hAnsi="Arial" w:cs="Arial"/>
          <w:color w:val="000000"/>
          <w:sz w:val="20"/>
          <w:szCs w:val="20"/>
        </w:rPr>
        <w:t>Baltasar</w:t>
      </w:r>
      <w:proofErr w:type="spellEnd"/>
      <w:r w:rsidRPr="00021D4C">
        <w:rPr>
          <w:rFonts w:ascii="Arial" w:hAnsi="Arial" w:cs="Arial"/>
          <w:color w:val="000000"/>
          <w:sz w:val="20"/>
          <w:szCs w:val="20"/>
        </w:rPr>
        <w:t xml:space="preserve"> </w:t>
      </w:r>
      <w:proofErr w:type="spellStart"/>
      <w:r w:rsidRPr="00021D4C">
        <w:rPr>
          <w:rFonts w:ascii="Arial" w:hAnsi="Arial" w:cs="Arial"/>
          <w:color w:val="000000"/>
          <w:sz w:val="20"/>
          <w:szCs w:val="20"/>
        </w:rPr>
        <w:t>Garzón</w:t>
      </w:r>
      <w:proofErr w:type="spellEnd"/>
      <w:r w:rsidRPr="00021D4C">
        <w:rPr>
          <w:rFonts w:ascii="Arial" w:hAnsi="Arial" w:cs="Arial"/>
          <w:color w:val="000000"/>
          <w:sz w:val="20"/>
          <w:szCs w:val="20"/>
        </w:rPr>
        <w:t xml:space="preserve"> Real, former Spanish jurist, and Judge Magistrate of Spain’s central criminal court specialising – among other things – in terrorism, organised crime, extraditions, crimes under universal jurisdiction (genocide, crimes against humanity), organised drug trafficking and economic criminality and corruption.</w:t>
      </w:r>
    </w:p>
    <w:p w:rsidR="00444141" w:rsidRDefault="00444141" w:rsidP="00444141">
      <w:pPr>
        <w:spacing w:line="240" w:lineRule="auto"/>
        <w:rPr>
          <w:rFonts w:cstheme="minorHAnsi"/>
          <w:color w:val="000000"/>
        </w:rPr>
      </w:pPr>
      <w:r w:rsidRPr="00021D4C">
        <w:rPr>
          <w:rFonts w:ascii="Arial" w:hAnsi="Arial" w:cs="Arial"/>
          <w:color w:val="000000"/>
          <w:sz w:val="20"/>
          <w:szCs w:val="20"/>
          <w:lang w:val="en-AU"/>
        </w:rPr>
        <w:t xml:space="preserve">For 23 years he has directed important inquiries in these areas in national and international spheres. He has been Associate Professor of Criminal Law in the Universidad </w:t>
      </w:r>
      <w:proofErr w:type="spellStart"/>
      <w:r w:rsidRPr="00021D4C">
        <w:rPr>
          <w:rFonts w:ascii="Arial" w:hAnsi="Arial" w:cs="Arial"/>
          <w:color w:val="000000"/>
          <w:sz w:val="20"/>
          <w:szCs w:val="20"/>
          <w:lang w:val="en-AU"/>
        </w:rPr>
        <w:t>Complutense</w:t>
      </w:r>
      <w:proofErr w:type="spellEnd"/>
      <w:r w:rsidRPr="00021D4C">
        <w:rPr>
          <w:rFonts w:ascii="Arial" w:hAnsi="Arial" w:cs="Arial"/>
          <w:color w:val="000000"/>
          <w:sz w:val="20"/>
          <w:szCs w:val="20"/>
          <w:lang w:val="en-AU"/>
        </w:rPr>
        <w:t xml:space="preserve">, Madrid, and a senior fellow of New York University. Judge </w:t>
      </w:r>
      <w:proofErr w:type="spellStart"/>
      <w:r w:rsidRPr="00021D4C">
        <w:rPr>
          <w:rFonts w:ascii="Arial" w:hAnsi="Arial" w:cs="Arial"/>
          <w:color w:val="000000"/>
          <w:sz w:val="20"/>
          <w:szCs w:val="20"/>
          <w:lang w:val="en-AU"/>
        </w:rPr>
        <w:t>Garzón</w:t>
      </w:r>
      <w:proofErr w:type="spellEnd"/>
      <w:r w:rsidRPr="00021D4C">
        <w:rPr>
          <w:rFonts w:ascii="Arial" w:hAnsi="Arial" w:cs="Arial"/>
          <w:color w:val="000000"/>
          <w:sz w:val="20"/>
          <w:szCs w:val="20"/>
          <w:lang w:val="en-AU"/>
        </w:rPr>
        <w:t xml:space="preserve"> Real is an external consultant for the Prosecution of the International Criminal Court in The Hague and represents Spain in numerous international organisations, committees, and advisory councils. He has been published widely and received numerous human rights awards.</w:t>
      </w:r>
      <w:r>
        <w:rPr>
          <w:rFonts w:cstheme="minorHAnsi"/>
          <w:color w:val="000000"/>
        </w:rPr>
        <w:t xml:space="preserve"> </w:t>
      </w:r>
    </w:p>
    <w:p w:rsidR="00021D4C" w:rsidRDefault="00444141" w:rsidP="00C9220E">
      <w:pPr>
        <w:spacing w:after="240" w:line="240" w:lineRule="auto"/>
        <w:rPr>
          <w:rFonts w:ascii="Arial" w:hAnsi="Arial" w:cs="Arial"/>
          <w:b/>
          <w:color w:val="009ECD"/>
          <w:sz w:val="20"/>
          <w:szCs w:val="20"/>
          <w:lang w:val="en-AU"/>
        </w:rPr>
      </w:pPr>
      <w:r w:rsidRPr="006F50AB">
        <w:rPr>
          <w:rFonts w:ascii="Calibri" w:eastAsia="SimSun" w:hAnsi="Calibri" w:cs="Calibri"/>
          <w:b/>
          <w:kern w:val="1"/>
          <w:sz w:val="24"/>
          <w:lang w:eastAsia="hi-IN" w:bidi="hi-IN"/>
        </w:rPr>
        <w:t>* Daily alerts will be released the afternoon before presentation</w:t>
      </w:r>
      <w:r w:rsidR="006F50AB">
        <w:rPr>
          <w:rFonts w:ascii="Calibri" w:eastAsia="SimSun" w:hAnsi="Calibri" w:cs="Calibri"/>
          <w:b/>
          <w:kern w:val="1"/>
          <w:sz w:val="24"/>
          <w:lang w:eastAsia="hi-IN" w:bidi="hi-IN"/>
        </w:rPr>
        <w:t>s</w:t>
      </w:r>
      <w:r w:rsidRPr="006F50AB">
        <w:rPr>
          <w:rFonts w:ascii="Calibri" w:eastAsia="SimSun" w:hAnsi="Calibri" w:cs="Calibri"/>
          <w:b/>
          <w:kern w:val="1"/>
          <w:sz w:val="24"/>
          <w:lang w:eastAsia="hi-IN" w:bidi="hi-IN"/>
        </w:rPr>
        <w:t xml:space="preserve"> with media conference details.</w:t>
      </w:r>
      <w:r w:rsidR="00021D4C">
        <w:rPr>
          <w:rFonts w:ascii="Arial" w:hAnsi="Arial" w:cs="Arial"/>
          <w:b/>
          <w:color w:val="009ECD"/>
          <w:sz w:val="20"/>
          <w:szCs w:val="20"/>
          <w:lang w:val="en-AU"/>
        </w:rPr>
        <w:br w:type="page"/>
      </w:r>
    </w:p>
    <w:p w:rsidR="00444141" w:rsidRPr="00942C3B" w:rsidRDefault="00444141" w:rsidP="006F50AB">
      <w:pPr>
        <w:autoSpaceDE w:val="0"/>
        <w:autoSpaceDN w:val="0"/>
        <w:adjustRightInd w:val="0"/>
        <w:spacing w:after="0" w:line="240" w:lineRule="auto"/>
        <w:ind w:left="720"/>
        <w:rPr>
          <w:rFonts w:ascii="Arial" w:hAnsi="Arial" w:cs="Arial"/>
          <w:b/>
          <w:color w:val="009ECD"/>
          <w:lang w:val="en-AU"/>
        </w:rPr>
      </w:pPr>
      <w:r w:rsidRPr="00942C3B">
        <w:rPr>
          <w:rFonts w:ascii="Arial" w:hAnsi="Arial" w:cs="Arial"/>
          <w:noProof/>
          <w:color w:val="000000"/>
          <w:lang w:val="en-AU" w:eastAsia="en-AU"/>
        </w:rPr>
        <w:lastRenderedPageBreak/>
        <w:drawing>
          <wp:anchor distT="0" distB="0" distL="114300" distR="114300" simplePos="0" relativeHeight="251667456" behindDoc="1" locked="0" layoutInCell="1" allowOverlap="1" wp14:anchorId="6EECF887" wp14:editId="1407429D">
            <wp:simplePos x="0" y="0"/>
            <wp:positionH relativeFrom="column">
              <wp:posOffset>-5080</wp:posOffset>
            </wp:positionH>
            <wp:positionV relativeFrom="paragraph">
              <wp:posOffset>20320</wp:posOffset>
            </wp:positionV>
            <wp:extent cx="718820" cy="899160"/>
            <wp:effectExtent l="0" t="0" r="5080" b="0"/>
            <wp:wrapTight wrapText="bothSides">
              <wp:wrapPolygon edited="0">
                <wp:start x="0" y="0"/>
                <wp:lineTo x="0" y="21051"/>
                <wp:lineTo x="21180" y="21051"/>
                <wp:lineTo x="2118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ael Carden.jpg"/>
                    <pic:cNvPicPr/>
                  </pic:nvPicPr>
                  <pic:blipFill>
                    <a:blip r:embed="rId11" cstate="screen">
                      <a:extLst>
                        <a:ext uri="{28A0092B-C50C-407E-A947-70E740481C1C}">
                          <a14:useLocalDpi xmlns:a14="http://schemas.microsoft.com/office/drawing/2010/main"/>
                        </a:ext>
                      </a:extLst>
                    </a:blip>
                    <a:stretch>
                      <a:fillRect/>
                    </a:stretch>
                  </pic:blipFill>
                  <pic:spPr>
                    <a:xfrm>
                      <a:off x="0" y="0"/>
                      <a:ext cx="718820" cy="899160"/>
                    </a:xfrm>
                    <a:prstGeom prst="rect">
                      <a:avLst/>
                    </a:prstGeom>
                  </pic:spPr>
                </pic:pic>
              </a:graphicData>
            </a:graphic>
            <wp14:sizeRelH relativeFrom="page">
              <wp14:pctWidth>0</wp14:pctWidth>
            </wp14:sizeRelH>
            <wp14:sizeRelV relativeFrom="page">
              <wp14:pctHeight>0</wp14:pctHeight>
            </wp14:sizeRelV>
          </wp:anchor>
        </w:drawing>
      </w:r>
      <w:r w:rsidRPr="00942C3B">
        <w:rPr>
          <w:rFonts w:ascii="Arial" w:hAnsi="Arial" w:cs="Arial"/>
          <w:b/>
          <w:color w:val="009ECD"/>
          <w:lang w:val="en-AU"/>
        </w:rPr>
        <w:t>Michael Carden</w:t>
      </w:r>
    </w:p>
    <w:p w:rsidR="00444141" w:rsidRPr="00021D4C" w:rsidRDefault="00444141" w:rsidP="00444141">
      <w:pPr>
        <w:autoSpaceDE w:val="0"/>
        <w:autoSpaceDN w:val="0"/>
        <w:adjustRightInd w:val="0"/>
        <w:spacing w:after="0" w:line="240" w:lineRule="auto"/>
        <w:rPr>
          <w:rFonts w:ascii="Arial" w:hAnsi="Arial" w:cs="Arial"/>
          <w:color w:val="000000"/>
          <w:sz w:val="20"/>
          <w:szCs w:val="20"/>
          <w:lang w:val="en-AU"/>
        </w:rPr>
      </w:pPr>
      <w:r w:rsidRPr="00021D4C">
        <w:rPr>
          <w:rFonts w:ascii="Arial" w:hAnsi="Arial" w:cs="Arial"/>
          <w:color w:val="000000"/>
          <w:sz w:val="20"/>
          <w:szCs w:val="20"/>
          <w:lang w:val="en-AU"/>
        </w:rPr>
        <w:t>Michael Carden joined the National Archives of Australia in Canberra in 2004 to assist with the design and construction of their prototype digital archive. Since then he has managed the development of the open source software created by the National Archives to preserve and manage digital records, and has overseen the development of the computing infrastructure that suppor</w:t>
      </w:r>
      <w:r w:rsidR="00C9220E">
        <w:rPr>
          <w:rFonts w:ascii="Arial" w:hAnsi="Arial" w:cs="Arial"/>
          <w:color w:val="000000"/>
          <w:sz w:val="20"/>
          <w:szCs w:val="20"/>
          <w:lang w:val="en-AU"/>
        </w:rPr>
        <w:t xml:space="preserve">ts the software. Michael has a </w:t>
      </w:r>
      <w:proofErr w:type="spellStart"/>
      <w:r w:rsidR="00C9220E">
        <w:rPr>
          <w:rFonts w:ascii="Arial" w:hAnsi="Arial" w:cs="Arial"/>
          <w:color w:val="000000"/>
          <w:sz w:val="20"/>
          <w:szCs w:val="20"/>
          <w:lang w:val="en-AU"/>
        </w:rPr>
        <w:t>M</w:t>
      </w:r>
      <w:r w:rsidRPr="00021D4C">
        <w:rPr>
          <w:rFonts w:ascii="Arial" w:hAnsi="Arial" w:cs="Arial"/>
          <w:color w:val="000000"/>
          <w:sz w:val="20"/>
          <w:szCs w:val="20"/>
          <w:lang w:val="en-AU"/>
        </w:rPr>
        <w:t>asters</w:t>
      </w:r>
      <w:proofErr w:type="spellEnd"/>
      <w:r w:rsidRPr="00021D4C">
        <w:rPr>
          <w:rFonts w:ascii="Arial" w:hAnsi="Arial" w:cs="Arial"/>
          <w:color w:val="000000"/>
          <w:sz w:val="20"/>
          <w:szCs w:val="20"/>
          <w:lang w:val="en-AU"/>
        </w:rPr>
        <w:t xml:space="preserve"> degree in information technology from the Australian National University.</w:t>
      </w:r>
    </w:p>
    <w:p w:rsidR="00444141" w:rsidRPr="00021D4C" w:rsidRDefault="00444141" w:rsidP="00444141">
      <w:pPr>
        <w:autoSpaceDE w:val="0"/>
        <w:autoSpaceDN w:val="0"/>
        <w:adjustRightInd w:val="0"/>
        <w:spacing w:after="0" w:line="240" w:lineRule="auto"/>
        <w:rPr>
          <w:rFonts w:ascii="Arial" w:hAnsi="Arial" w:cs="Arial"/>
          <w:color w:val="000000"/>
          <w:sz w:val="20"/>
          <w:szCs w:val="20"/>
          <w:lang w:val="en-AU"/>
        </w:rPr>
      </w:pPr>
    </w:p>
    <w:p w:rsidR="00444141" w:rsidRPr="00021D4C" w:rsidRDefault="00444141" w:rsidP="00444141">
      <w:pPr>
        <w:autoSpaceDE w:val="0"/>
        <w:autoSpaceDN w:val="0"/>
        <w:adjustRightInd w:val="0"/>
        <w:spacing w:after="0" w:line="240" w:lineRule="auto"/>
        <w:rPr>
          <w:rFonts w:ascii="Arial" w:hAnsi="Arial" w:cs="Arial"/>
          <w:color w:val="000000"/>
          <w:sz w:val="20"/>
          <w:szCs w:val="20"/>
          <w:lang w:val="en-AU"/>
        </w:rPr>
      </w:pPr>
    </w:p>
    <w:p w:rsidR="00444141" w:rsidRPr="00942C3B" w:rsidRDefault="00444141" w:rsidP="00444141">
      <w:pPr>
        <w:autoSpaceDE w:val="0"/>
        <w:autoSpaceDN w:val="0"/>
        <w:adjustRightInd w:val="0"/>
        <w:spacing w:after="0" w:line="240" w:lineRule="auto"/>
        <w:rPr>
          <w:rFonts w:ascii="Arial" w:hAnsi="Arial" w:cs="Arial"/>
          <w:b/>
          <w:color w:val="009ECD"/>
          <w:lang w:val="en-AU"/>
        </w:rPr>
      </w:pPr>
      <w:r w:rsidRPr="00942C3B">
        <w:rPr>
          <w:rFonts w:ascii="Arial" w:hAnsi="Arial" w:cs="Arial"/>
          <w:noProof/>
          <w:color w:val="000000"/>
          <w:lang w:val="en-AU" w:eastAsia="en-AU"/>
        </w:rPr>
        <w:drawing>
          <wp:anchor distT="0" distB="0" distL="114300" distR="114300" simplePos="0" relativeHeight="251668480" behindDoc="1" locked="0" layoutInCell="1" allowOverlap="1" wp14:anchorId="75934657" wp14:editId="2DFE787C">
            <wp:simplePos x="0" y="0"/>
            <wp:positionH relativeFrom="column">
              <wp:posOffset>-5080</wp:posOffset>
            </wp:positionH>
            <wp:positionV relativeFrom="paragraph">
              <wp:posOffset>10795</wp:posOffset>
            </wp:positionV>
            <wp:extent cx="718820" cy="899160"/>
            <wp:effectExtent l="0" t="0" r="5080" b="0"/>
            <wp:wrapTight wrapText="bothSides">
              <wp:wrapPolygon edited="0">
                <wp:start x="0" y="0"/>
                <wp:lineTo x="0" y="21051"/>
                <wp:lineTo x="21180" y="21051"/>
                <wp:lineTo x="2118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rew Waugh.jpg"/>
                    <pic:cNvPicPr/>
                  </pic:nvPicPr>
                  <pic:blipFill>
                    <a:blip r:embed="rId12" cstate="screen">
                      <a:extLst>
                        <a:ext uri="{28A0092B-C50C-407E-A947-70E740481C1C}">
                          <a14:useLocalDpi xmlns:a14="http://schemas.microsoft.com/office/drawing/2010/main"/>
                        </a:ext>
                      </a:extLst>
                    </a:blip>
                    <a:stretch>
                      <a:fillRect/>
                    </a:stretch>
                  </pic:blipFill>
                  <pic:spPr>
                    <a:xfrm>
                      <a:off x="0" y="0"/>
                      <a:ext cx="718820" cy="899160"/>
                    </a:xfrm>
                    <a:prstGeom prst="rect">
                      <a:avLst/>
                    </a:prstGeom>
                  </pic:spPr>
                </pic:pic>
              </a:graphicData>
            </a:graphic>
            <wp14:sizeRelH relativeFrom="page">
              <wp14:pctWidth>0</wp14:pctWidth>
            </wp14:sizeRelH>
            <wp14:sizeRelV relativeFrom="page">
              <wp14:pctHeight>0</wp14:pctHeight>
            </wp14:sizeRelV>
          </wp:anchor>
        </w:drawing>
      </w:r>
      <w:r w:rsidRPr="00942C3B">
        <w:rPr>
          <w:rFonts w:ascii="Arial" w:hAnsi="Arial" w:cs="Arial"/>
          <w:b/>
          <w:color w:val="009ECD"/>
          <w:lang w:val="en-AU"/>
        </w:rPr>
        <w:t>Andrew Waugh</w:t>
      </w:r>
    </w:p>
    <w:p w:rsidR="00444141" w:rsidRPr="00021D4C" w:rsidRDefault="00444141" w:rsidP="00444141">
      <w:pPr>
        <w:autoSpaceDE w:val="0"/>
        <w:autoSpaceDN w:val="0"/>
        <w:adjustRightInd w:val="0"/>
        <w:spacing w:after="0" w:line="240" w:lineRule="auto"/>
        <w:rPr>
          <w:rFonts w:ascii="Arial" w:hAnsi="Arial" w:cs="Arial"/>
          <w:color w:val="000000"/>
          <w:sz w:val="20"/>
          <w:szCs w:val="20"/>
          <w:lang w:val="en-AU"/>
        </w:rPr>
      </w:pPr>
      <w:r w:rsidRPr="00021D4C">
        <w:rPr>
          <w:rFonts w:ascii="Arial" w:hAnsi="Arial" w:cs="Arial"/>
          <w:color w:val="000000"/>
          <w:sz w:val="20"/>
          <w:szCs w:val="20"/>
          <w:lang w:val="en-AU"/>
        </w:rPr>
        <w:t>Andrew Waugh is the Senior Manager, Standards and Policy, at Public Record Office Victoria (PROV) in Melbourne where he is responsible for the development of the standards and policies that govern recordkeeping within the Victorian government.</w:t>
      </w:r>
    </w:p>
    <w:p w:rsidR="00444141" w:rsidRPr="00021D4C" w:rsidRDefault="00444141" w:rsidP="00444141">
      <w:pPr>
        <w:autoSpaceDE w:val="0"/>
        <w:autoSpaceDN w:val="0"/>
        <w:adjustRightInd w:val="0"/>
        <w:spacing w:after="0" w:line="240" w:lineRule="auto"/>
        <w:rPr>
          <w:rFonts w:ascii="Arial" w:hAnsi="Arial" w:cs="Arial"/>
          <w:color w:val="000000"/>
          <w:sz w:val="20"/>
          <w:szCs w:val="20"/>
          <w:lang w:val="en-AU"/>
        </w:rPr>
      </w:pPr>
    </w:p>
    <w:p w:rsidR="00444141" w:rsidRPr="00021D4C" w:rsidRDefault="00444141" w:rsidP="00444141">
      <w:pPr>
        <w:autoSpaceDE w:val="0"/>
        <w:autoSpaceDN w:val="0"/>
        <w:adjustRightInd w:val="0"/>
        <w:spacing w:after="0" w:line="240" w:lineRule="auto"/>
        <w:rPr>
          <w:rFonts w:ascii="Arial" w:hAnsi="Arial" w:cs="Arial"/>
          <w:color w:val="000000"/>
          <w:sz w:val="20"/>
          <w:szCs w:val="20"/>
          <w:lang w:val="en-AU"/>
        </w:rPr>
      </w:pPr>
      <w:r w:rsidRPr="00021D4C">
        <w:rPr>
          <w:rFonts w:ascii="Arial" w:hAnsi="Arial" w:cs="Arial"/>
          <w:color w:val="000000"/>
          <w:sz w:val="20"/>
          <w:szCs w:val="20"/>
          <w:lang w:val="en-AU"/>
        </w:rPr>
        <w:t xml:space="preserve">He has worked with digital records for 14 years and the full range of digital recordkeeping issues. He was closely involved with the development of the PROV digital archive and officially joined PROV in 2007 as a Senior </w:t>
      </w:r>
      <w:r w:rsidR="00C9220E">
        <w:rPr>
          <w:rFonts w:ascii="Arial" w:hAnsi="Arial" w:cs="Arial"/>
          <w:color w:val="000000"/>
          <w:sz w:val="20"/>
          <w:szCs w:val="20"/>
          <w:lang w:val="en-AU"/>
        </w:rPr>
        <w:t xml:space="preserve">Technical Specialist. He has a </w:t>
      </w:r>
      <w:proofErr w:type="spellStart"/>
      <w:r w:rsidR="00C9220E">
        <w:rPr>
          <w:rFonts w:ascii="Arial" w:hAnsi="Arial" w:cs="Arial"/>
          <w:color w:val="000000"/>
          <w:sz w:val="20"/>
          <w:szCs w:val="20"/>
          <w:lang w:val="en-AU"/>
        </w:rPr>
        <w:t>M</w:t>
      </w:r>
      <w:r w:rsidRPr="00021D4C">
        <w:rPr>
          <w:rFonts w:ascii="Arial" w:hAnsi="Arial" w:cs="Arial"/>
          <w:color w:val="000000"/>
          <w:sz w:val="20"/>
          <w:szCs w:val="20"/>
          <w:lang w:val="en-AU"/>
        </w:rPr>
        <w:t>asters</w:t>
      </w:r>
      <w:proofErr w:type="spellEnd"/>
      <w:r w:rsidRPr="00021D4C">
        <w:rPr>
          <w:rFonts w:ascii="Arial" w:hAnsi="Arial" w:cs="Arial"/>
          <w:color w:val="000000"/>
          <w:sz w:val="20"/>
          <w:szCs w:val="20"/>
          <w:lang w:val="en-AU"/>
        </w:rPr>
        <w:t xml:space="preserve"> degree in computer science from the University of Melbourne and was previously a scientist at the Australian research organisation CSIRO where he specialised in computer networking, metadata, resource discovery, and document management.</w:t>
      </w:r>
    </w:p>
    <w:p w:rsidR="00444141" w:rsidRDefault="00444141" w:rsidP="00021D4C">
      <w:pPr>
        <w:autoSpaceDE w:val="0"/>
        <w:autoSpaceDN w:val="0"/>
        <w:adjustRightInd w:val="0"/>
        <w:spacing w:after="0" w:line="240" w:lineRule="auto"/>
        <w:rPr>
          <w:rFonts w:ascii="Arial" w:hAnsi="Arial" w:cs="Arial"/>
          <w:b/>
          <w:color w:val="009ECD"/>
          <w:lang w:val="en-AU"/>
        </w:rPr>
      </w:pPr>
    </w:p>
    <w:p w:rsidR="00771028" w:rsidRPr="00942C3B" w:rsidRDefault="00942C3B" w:rsidP="00021D4C">
      <w:pPr>
        <w:autoSpaceDE w:val="0"/>
        <w:autoSpaceDN w:val="0"/>
        <w:adjustRightInd w:val="0"/>
        <w:spacing w:after="0" w:line="240" w:lineRule="auto"/>
        <w:rPr>
          <w:rFonts w:ascii="Arial" w:hAnsi="Arial" w:cs="Arial"/>
          <w:b/>
          <w:color w:val="009ECD"/>
          <w:lang w:val="en-AU"/>
        </w:rPr>
      </w:pPr>
      <w:r w:rsidRPr="00942C3B">
        <w:rPr>
          <w:rFonts w:ascii="Arial" w:hAnsi="Arial" w:cs="Arial"/>
          <w:noProof/>
          <w:color w:val="000000"/>
          <w:lang w:val="en-AU" w:eastAsia="en-AU"/>
        </w:rPr>
        <w:drawing>
          <wp:anchor distT="0" distB="0" distL="114300" distR="114300" simplePos="0" relativeHeight="251663360" behindDoc="1" locked="0" layoutInCell="1" allowOverlap="1" wp14:anchorId="7961C6DB" wp14:editId="3716AF6D">
            <wp:simplePos x="0" y="0"/>
            <wp:positionH relativeFrom="column">
              <wp:posOffset>-5080</wp:posOffset>
            </wp:positionH>
            <wp:positionV relativeFrom="paragraph">
              <wp:posOffset>-1905</wp:posOffset>
            </wp:positionV>
            <wp:extent cx="718820" cy="899160"/>
            <wp:effectExtent l="0" t="0" r="5080" b="0"/>
            <wp:wrapTight wrapText="bothSides">
              <wp:wrapPolygon edited="0">
                <wp:start x="0" y="0"/>
                <wp:lineTo x="0" y="21051"/>
                <wp:lineTo x="21180" y="21051"/>
                <wp:lineTo x="2118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essor John McMillan AO.jpg"/>
                    <pic:cNvPicPr/>
                  </pic:nvPicPr>
                  <pic:blipFill>
                    <a:blip r:embed="rId13" cstate="screen">
                      <a:extLst>
                        <a:ext uri="{28A0092B-C50C-407E-A947-70E740481C1C}">
                          <a14:useLocalDpi xmlns:a14="http://schemas.microsoft.com/office/drawing/2010/main"/>
                        </a:ext>
                      </a:extLst>
                    </a:blip>
                    <a:stretch>
                      <a:fillRect/>
                    </a:stretch>
                  </pic:blipFill>
                  <pic:spPr>
                    <a:xfrm>
                      <a:off x="0" y="0"/>
                      <a:ext cx="718820" cy="899160"/>
                    </a:xfrm>
                    <a:prstGeom prst="rect">
                      <a:avLst/>
                    </a:prstGeom>
                  </pic:spPr>
                </pic:pic>
              </a:graphicData>
            </a:graphic>
            <wp14:sizeRelH relativeFrom="page">
              <wp14:pctWidth>0</wp14:pctWidth>
            </wp14:sizeRelH>
            <wp14:sizeRelV relativeFrom="page">
              <wp14:pctHeight>0</wp14:pctHeight>
            </wp14:sizeRelV>
          </wp:anchor>
        </w:drawing>
      </w:r>
      <w:r w:rsidR="00771028" w:rsidRPr="00942C3B">
        <w:rPr>
          <w:rFonts w:ascii="Arial" w:hAnsi="Arial" w:cs="Arial"/>
          <w:b/>
          <w:color w:val="009ECD"/>
          <w:lang w:val="en-AU"/>
        </w:rPr>
        <w:t>Professor John McMillan AO</w:t>
      </w:r>
    </w:p>
    <w:p w:rsidR="00771028" w:rsidRPr="00021D4C" w:rsidRDefault="00771028" w:rsidP="00021D4C">
      <w:pPr>
        <w:autoSpaceDE w:val="0"/>
        <w:autoSpaceDN w:val="0"/>
        <w:adjustRightInd w:val="0"/>
        <w:spacing w:after="0" w:line="240" w:lineRule="auto"/>
        <w:rPr>
          <w:rFonts w:ascii="Arial" w:hAnsi="Arial" w:cs="Arial"/>
          <w:color w:val="000000"/>
          <w:sz w:val="20"/>
          <w:szCs w:val="20"/>
          <w:lang w:val="en-AU"/>
        </w:rPr>
      </w:pPr>
      <w:r w:rsidRPr="00021D4C">
        <w:rPr>
          <w:rFonts w:ascii="Arial" w:hAnsi="Arial" w:cs="Arial"/>
          <w:color w:val="000000"/>
          <w:sz w:val="20"/>
          <w:szCs w:val="20"/>
          <w:lang w:val="en-AU"/>
        </w:rPr>
        <w:t xml:space="preserve">Professor John McMillan AO was appointed Australian Information Commissioner in November 2010 to head a new office responsible for freedom of information, privacy protection, and advice to government on information management policy. </w:t>
      </w:r>
    </w:p>
    <w:p w:rsidR="00771028" w:rsidRPr="00021D4C" w:rsidRDefault="00771028" w:rsidP="00021D4C">
      <w:pPr>
        <w:autoSpaceDE w:val="0"/>
        <w:autoSpaceDN w:val="0"/>
        <w:adjustRightInd w:val="0"/>
        <w:spacing w:after="0" w:line="240" w:lineRule="auto"/>
        <w:rPr>
          <w:rFonts w:ascii="Arial" w:hAnsi="Arial" w:cs="Arial"/>
          <w:color w:val="000000"/>
          <w:sz w:val="20"/>
          <w:szCs w:val="20"/>
          <w:lang w:val="en-AU"/>
        </w:rPr>
      </w:pPr>
    </w:p>
    <w:p w:rsidR="00771028" w:rsidRPr="00021D4C" w:rsidRDefault="00771028" w:rsidP="00021D4C">
      <w:pPr>
        <w:autoSpaceDE w:val="0"/>
        <w:autoSpaceDN w:val="0"/>
        <w:adjustRightInd w:val="0"/>
        <w:spacing w:after="0" w:line="240" w:lineRule="auto"/>
        <w:rPr>
          <w:rFonts w:ascii="Arial" w:hAnsi="Arial" w:cs="Arial"/>
          <w:color w:val="000000"/>
          <w:sz w:val="20"/>
          <w:szCs w:val="20"/>
          <w:lang w:val="en-AU"/>
        </w:rPr>
      </w:pPr>
      <w:r w:rsidRPr="00021D4C">
        <w:rPr>
          <w:rFonts w:ascii="Arial" w:hAnsi="Arial" w:cs="Arial"/>
          <w:color w:val="000000"/>
          <w:sz w:val="20"/>
          <w:szCs w:val="20"/>
          <w:lang w:val="en-AU"/>
        </w:rPr>
        <w:t xml:space="preserve">He was formerly the Commonwealth Ombudsman 2003–10 and the Integrity Commissioner (Acting) for the Australian Commission for Law Enforcement Integrity in 2007. He is an Emeritus Professor of the Australian National University. He is co-author of a leading student textbook, </w:t>
      </w:r>
      <w:r w:rsidRPr="00021D4C">
        <w:rPr>
          <w:rFonts w:ascii="Arial" w:hAnsi="Arial" w:cs="Arial"/>
          <w:i/>
          <w:iCs/>
          <w:color w:val="000000"/>
          <w:sz w:val="20"/>
          <w:szCs w:val="20"/>
          <w:lang w:val="en-AU"/>
        </w:rPr>
        <w:t>Control of Government Action</w:t>
      </w:r>
      <w:r w:rsidRPr="00021D4C">
        <w:rPr>
          <w:rFonts w:ascii="Arial" w:hAnsi="Arial" w:cs="Arial"/>
          <w:color w:val="000000"/>
          <w:sz w:val="20"/>
          <w:szCs w:val="20"/>
          <w:lang w:val="en-AU"/>
        </w:rPr>
        <w:t>.</w:t>
      </w:r>
    </w:p>
    <w:p w:rsidR="00771028" w:rsidRPr="00021D4C" w:rsidRDefault="006F50AB" w:rsidP="00021D4C">
      <w:pPr>
        <w:autoSpaceDE w:val="0"/>
        <w:autoSpaceDN w:val="0"/>
        <w:adjustRightInd w:val="0"/>
        <w:spacing w:after="0" w:line="240" w:lineRule="auto"/>
        <w:rPr>
          <w:rFonts w:ascii="Arial" w:hAnsi="Arial" w:cs="Arial"/>
          <w:color w:val="009ECD"/>
          <w:sz w:val="20"/>
          <w:szCs w:val="20"/>
          <w:lang w:val="en-AU"/>
        </w:rPr>
      </w:pPr>
      <w:r w:rsidRPr="00942C3B">
        <w:rPr>
          <w:rFonts w:ascii="Arial" w:hAnsi="Arial" w:cs="Arial"/>
          <w:noProof/>
          <w:color w:val="000000"/>
          <w:lang w:val="en-AU" w:eastAsia="en-AU"/>
        </w:rPr>
        <w:drawing>
          <wp:anchor distT="0" distB="0" distL="114300" distR="114300" simplePos="0" relativeHeight="251664384" behindDoc="1" locked="0" layoutInCell="1" allowOverlap="1" wp14:anchorId="2EDE4F9B" wp14:editId="21A0AD60">
            <wp:simplePos x="0" y="0"/>
            <wp:positionH relativeFrom="column">
              <wp:posOffset>0</wp:posOffset>
            </wp:positionH>
            <wp:positionV relativeFrom="paragraph">
              <wp:posOffset>138430</wp:posOffset>
            </wp:positionV>
            <wp:extent cx="718820" cy="899160"/>
            <wp:effectExtent l="0" t="0" r="5080" b="0"/>
            <wp:wrapTight wrapText="bothSides">
              <wp:wrapPolygon edited="0">
                <wp:start x="0" y="0"/>
                <wp:lineTo x="0" y="21051"/>
                <wp:lineTo x="21180" y="21051"/>
                <wp:lineTo x="2118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iam Nisbet.jpg"/>
                    <pic:cNvPicPr/>
                  </pic:nvPicPr>
                  <pic:blipFill>
                    <a:blip r:embed="rId14" cstate="screen">
                      <a:extLst>
                        <a:ext uri="{28A0092B-C50C-407E-A947-70E740481C1C}">
                          <a14:useLocalDpi xmlns:a14="http://schemas.microsoft.com/office/drawing/2010/main"/>
                        </a:ext>
                      </a:extLst>
                    </a:blip>
                    <a:stretch>
                      <a:fillRect/>
                    </a:stretch>
                  </pic:blipFill>
                  <pic:spPr>
                    <a:xfrm>
                      <a:off x="0" y="0"/>
                      <a:ext cx="718820" cy="899160"/>
                    </a:xfrm>
                    <a:prstGeom prst="rect">
                      <a:avLst/>
                    </a:prstGeom>
                  </pic:spPr>
                </pic:pic>
              </a:graphicData>
            </a:graphic>
            <wp14:sizeRelH relativeFrom="page">
              <wp14:pctWidth>0</wp14:pctWidth>
            </wp14:sizeRelH>
            <wp14:sizeRelV relativeFrom="page">
              <wp14:pctHeight>0</wp14:pctHeight>
            </wp14:sizeRelV>
          </wp:anchor>
        </w:drawing>
      </w:r>
    </w:p>
    <w:p w:rsidR="00771028" w:rsidRPr="00942C3B" w:rsidRDefault="00771028" w:rsidP="00021D4C">
      <w:pPr>
        <w:autoSpaceDE w:val="0"/>
        <w:autoSpaceDN w:val="0"/>
        <w:adjustRightInd w:val="0"/>
        <w:spacing w:after="0" w:line="240" w:lineRule="auto"/>
        <w:rPr>
          <w:rFonts w:ascii="Arial" w:hAnsi="Arial" w:cs="Arial"/>
          <w:b/>
          <w:color w:val="009ECD"/>
          <w:lang w:val="en-AU"/>
        </w:rPr>
      </w:pPr>
      <w:r w:rsidRPr="00942C3B">
        <w:rPr>
          <w:rFonts w:ascii="Arial" w:hAnsi="Arial" w:cs="Arial"/>
          <w:b/>
          <w:color w:val="009ECD"/>
          <w:lang w:val="en-AU"/>
        </w:rPr>
        <w:t xml:space="preserve">Miriam </w:t>
      </w:r>
      <w:proofErr w:type="spellStart"/>
      <w:r w:rsidRPr="00942C3B">
        <w:rPr>
          <w:rFonts w:ascii="Arial" w:hAnsi="Arial" w:cs="Arial"/>
          <w:b/>
          <w:color w:val="009ECD"/>
          <w:lang w:val="en-AU"/>
        </w:rPr>
        <w:t>Nisbet</w:t>
      </w:r>
      <w:proofErr w:type="spellEnd"/>
    </w:p>
    <w:p w:rsidR="00771028" w:rsidRPr="00021D4C" w:rsidRDefault="00771028" w:rsidP="00021D4C">
      <w:pPr>
        <w:autoSpaceDE w:val="0"/>
        <w:autoSpaceDN w:val="0"/>
        <w:adjustRightInd w:val="0"/>
        <w:spacing w:after="0" w:line="240" w:lineRule="auto"/>
        <w:rPr>
          <w:rFonts w:ascii="Arial" w:hAnsi="Arial" w:cs="Arial"/>
          <w:color w:val="000000"/>
          <w:sz w:val="20"/>
          <w:szCs w:val="20"/>
          <w:lang w:val="en-AU"/>
        </w:rPr>
      </w:pPr>
      <w:r w:rsidRPr="00021D4C">
        <w:rPr>
          <w:rFonts w:ascii="Arial" w:hAnsi="Arial" w:cs="Arial"/>
          <w:color w:val="000000"/>
          <w:sz w:val="20"/>
          <w:szCs w:val="20"/>
          <w:lang w:val="en-AU"/>
        </w:rPr>
        <w:t xml:space="preserve">In September 2009 Miriam </w:t>
      </w:r>
      <w:proofErr w:type="spellStart"/>
      <w:r w:rsidRPr="00021D4C">
        <w:rPr>
          <w:rFonts w:ascii="Arial" w:hAnsi="Arial" w:cs="Arial"/>
          <w:color w:val="000000"/>
          <w:sz w:val="20"/>
          <w:szCs w:val="20"/>
          <w:lang w:val="en-AU"/>
        </w:rPr>
        <w:t>Nisbet</w:t>
      </w:r>
      <w:proofErr w:type="spellEnd"/>
      <w:r w:rsidRPr="00021D4C">
        <w:rPr>
          <w:rFonts w:ascii="Arial" w:hAnsi="Arial" w:cs="Arial"/>
          <w:color w:val="000000"/>
          <w:sz w:val="20"/>
          <w:szCs w:val="20"/>
          <w:lang w:val="en-AU"/>
        </w:rPr>
        <w:t xml:space="preserve"> became the first Director of the Office of Government Information Services (OGIS) at the National Archives and Records Administration. OGIS is the new Freedom of Information Act (FOIA) ombudsman and policy office created by the 2007 FOIA Amendments.</w:t>
      </w:r>
    </w:p>
    <w:p w:rsidR="00771028" w:rsidRPr="00021D4C" w:rsidRDefault="00771028" w:rsidP="00021D4C">
      <w:pPr>
        <w:autoSpaceDE w:val="0"/>
        <w:autoSpaceDN w:val="0"/>
        <w:adjustRightInd w:val="0"/>
        <w:spacing w:after="0" w:line="240" w:lineRule="auto"/>
        <w:rPr>
          <w:rFonts w:ascii="Arial" w:hAnsi="Arial" w:cs="Arial"/>
          <w:color w:val="000000"/>
          <w:sz w:val="20"/>
          <w:szCs w:val="20"/>
          <w:lang w:val="en-AU"/>
        </w:rPr>
      </w:pPr>
    </w:p>
    <w:p w:rsidR="00771028" w:rsidRPr="00021D4C" w:rsidRDefault="00771028" w:rsidP="00021D4C">
      <w:pPr>
        <w:autoSpaceDE w:val="0"/>
        <w:autoSpaceDN w:val="0"/>
        <w:adjustRightInd w:val="0"/>
        <w:spacing w:after="0" w:line="240" w:lineRule="auto"/>
        <w:rPr>
          <w:rFonts w:ascii="Arial" w:hAnsi="Arial" w:cs="Arial"/>
          <w:color w:val="000000"/>
          <w:sz w:val="20"/>
          <w:szCs w:val="20"/>
          <w:lang w:val="en-AU"/>
        </w:rPr>
      </w:pPr>
      <w:r w:rsidRPr="00021D4C">
        <w:rPr>
          <w:rFonts w:ascii="Arial" w:hAnsi="Arial" w:cs="Arial"/>
          <w:color w:val="000000"/>
          <w:sz w:val="20"/>
          <w:szCs w:val="20"/>
          <w:lang w:val="en-AU"/>
        </w:rPr>
        <w:t>She previously served at the United Nations Educational, Scientific and Cultural Organization (UNESCO) in Paris as Director of the Information Society Division in UNESCO’s Communication and Information Sector. Before that appointment she served as Legislative Counsel for the American Library Association in ALA’s Washington office working primarily on copyright and other intellectual property issues raised by the digital information environment.</w:t>
      </w:r>
    </w:p>
    <w:p w:rsidR="00771028" w:rsidRPr="00021D4C" w:rsidRDefault="00771028" w:rsidP="00021D4C">
      <w:pPr>
        <w:autoSpaceDE w:val="0"/>
        <w:autoSpaceDN w:val="0"/>
        <w:adjustRightInd w:val="0"/>
        <w:spacing w:after="0" w:line="240" w:lineRule="auto"/>
        <w:rPr>
          <w:rFonts w:ascii="Arial" w:hAnsi="Arial" w:cs="Arial"/>
          <w:color w:val="009ECD"/>
          <w:sz w:val="20"/>
          <w:szCs w:val="20"/>
          <w:lang w:val="en-AU"/>
        </w:rPr>
      </w:pPr>
    </w:p>
    <w:p w:rsidR="00070960" w:rsidRPr="00942C3B" w:rsidRDefault="00942C3B" w:rsidP="00021D4C">
      <w:pPr>
        <w:autoSpaceDE w:val="0"/>
        <w:autoSpaceDN w:val="0"/>
        <w:adjustRightInd w:val="0"/>
        <w:spacing w:after="0" w:line="240" w:lineRule="auto"/>
        <w:rPr>
          <w:rFonts w:ascii="Arial" w:hAnsi="Arial" w:cs="Arial"/>
          <w:b/>
          <w:color w:val="009ECD"/>
          <w:lang w:val="en-AU"/>
        </w:rPr>
      </w:pPr>
      <w:r w:rsidRPr="00942C3B">
        <w:rPr>
          <w:rFonts w:ascii="Arial" w:hAnsi="Arial" w:cs="Arial"/>
          <w:noProof/>
          <w:color w:val="000000"/>
          <w:lang w:val="en-AU" w:eastAsia="en-AU"/>
        </w:rPr>
        <w:drawing>
          <wp:anchor distT="0" distB="0" distL="114300" distR="114300" simplePos="0" relativeHeight="251665408" behindDoc="1" locked="0" layoutInCell="1" allowOverlap="1" wp14:anchorId="4B548E4C" wp14:editId="05E3DEFE">
            <wp:simplePos x="0" y="0"/>
            <wp:positionH relativeFrom="column">
              <wp:posOffset>0</wp:posOffset>
            </wp:positionH>
            <wp:positionV relativeFrom="paragraph">
              <wp:posOffset>12065</wp:posOffset>
            </wp:positionV>
            <wp:extent cx="718820" cy="899160"/>
            <wp:effectExtent l="0" t="0" r="5080" b="0"/>
            <wp:wrapTight wrapText="bothSides">
              <wp:wrapPolygon edited="0">
                <wp:start x="0" y="0"/>
                <wp:lineTo x="0" y="21051"/>
                <wp:lineTo x="21180" y="21051"/>
                <wp:lineTo x="2118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nnifer Stoddart .jpg"/>
                    <pic:cNvPicPr/>
                  </pic:nvPicPr>
                  <pic:blipFill>
                    <a:blip r:embed="rId15" cstate="screen">
                      <a:extLst>
                        <a:ext uri="{28A0092B-C50C-407E-A947-70E740481C1C}">
                          <a14:useLocalDpi xmlns:a14="http://schemas.microsoft.com/office/drawing/2010/main"/>
                        </a:ext>
                      </a:extLst>
                    </a:blip>
                    <a:stretch>
                      <a:fillRect/>
                    </a:stretch>
                  </pic:blipFill>
                  <pic:spPr>
                    <a:xfrm>
                      <a:off x="0" y="0"/>
                      <a:ext cx="718820" cy="899160"/>
                    </a:xfrm>
                    <a:prstGeom prst="rect">
                      <a:avLst/>
                    </a:prstGeom>
                  </pic:spPr>
                </pic:pic>
              </a:graphicData>
            </a:graphic>
            <wp14:sizeRelH relativeFrom="page">
              <wp14:pctWidth>0</wp14:pctWidth>
            </wp14:sizeRelH>
            <wp14:sizeRelV relativeFrom="page">
              <wp14:pctHeight>0</wp14:pctHeight>
            </wp14:sizeRelV>
          </wp:anchor>
        </w:drawing>
      </w:r>
      <w:r w:rsidR="00070960" w:rsidRPr="00942C3B">
        <w:rPr>
          <w:rFonts w:ascii="Arial" w:hAnsi="Arial" w:cs="Arial"/>
          <w:b/>
          <w:color w:val="009ECD"/>
          <w:lang w:val="en-AU"/>
        </w:rPr>
        <w:t xml:space="preserve">Jennifer </w:t>
      </w:r>
      <w:proofErr w:type="spellStart"/>
      <w:r w:rsidR="00070960" w:rsidRPr="00942C3B">
        <w:rPr>
          <w:rFonts w:ascii="Arial" w:hAnsi="Arial" w:cs="Arial"/>
          <w:b/>
          <w:color w:val="009ECD"/>
          <w:lang w:val="en-AU"/>
        </w:rPr>
        <w:t>Stoddart</w:t>
      </w:r>
      <w:proofErr w:type="spellEnd"/>
    </w:p>
    <w:p w:rsidR="00771028" w:rsidRPr="00021D4C" w:rsidRDefault="00771028" w:rsidP="00021D4C">
      <w:pPr>
        <w:autoSpaceDE w:val="0"/>
        <w:autoSpaceDN w:val="0"/>
        <w:adjustRightInd w:val="0"/>
        <w:spacing w:after="0" w:line="240" w:lineRule="auto"/>
        <w:rPr>
          <w:rFonts w:ascii="Arial" w:hAnsi="Arial" w:cs="Arial"/>
          <w:color w:val="000000"/>
          <w:sz w:val="20"/>
          <w:szCs w:val="20"/>
          <w:lang w:val="en-AU"/>
        </w:rPr>
      </w:pPr>
      <w:r w:rsidRPr="00021D4C">
        <w:rPr>
          <w:rFonts w:ascii="Arial" w:hAnsi="Arial" w:cs="Arial"/>
          <w:color w:val="000000"/>
          <w:sz w:val="20"/>
          <w:szCs w:val="20"/>
          <w:lang w:val="en-AU"/>
        </w:rPr>
        <w:t xml:space="preserve">Since taking on the role of Privacy Commissioner of Canada in December 2003, Jennifer </w:t>
      </w:r>
      <w:proofErr w:type="spellStart"/>
      <w:r w:rsidRPr="00021D4C">
        <w:rPr>
          <w:rFonts w:ascii="Arial" w:hAnsi="Arial" w:cs="Arial"/>
          <w:color w:val="000000"/>
          <w:sz w:val="20"/>
          <w:szCs w:val="20"/>
          <w:lang w:val="en-AU"/>
        </w:rPr>
        <w:t>Stoddart</w:t>
      </w:r>
      <w:proofErr w:type="spellEnd"/>
      <w:r w:rsidRPr="00021D4C">
        <w:rPr>
          <w:rFonts w:ascii="Arial" w:hAnsi="Arial" w:cs="Arial"/>
          <w:color w:val="000000"/>
          <w:sz w:val="20"/>
          <w:szCs w:val="20"/>
          <w:lang w:val="en-AU"/>
        </w:rPr>
        <w:t xml:space="preserve"> and the Office of the Privacy Commissioner of Canada have become leaders both nationally and internationally in the privacy sphere. In December 2010 Commissioner </w:t>
      </w:r>
      <w:proofErr w:type="spellStart"/>
      <w:r w:rsidRPr="00021D4C">
        <w:rPr>
          <w:rFonts w:ascii="Arial" w:hAnsi="Arial" w:cs="Arial"/>
          <w:color w:val="000000"/>
          <w:sz w:val="20"/>
          <w:szCs w:val="20"/>
          <w:lang w:val="en-AU"/>
        </w:rPr>
        <w:t>Stoddart</w:t>
      </w:r>
      <w:proofErr w:type="spellEnd"/>
      <w:r w:rsidRPr="00021D4C">
        <w:rPr>
          <w:rFonts w:ascii="Arial" w:hAnsi="Arial" w:cs="Arial"/>
          <w:color w:val="000000"/>
          <w:sz w:val="20"/>
          <w:szCs w:val="20"/>
          <w:lang w:val="en-AU"/>
        </w:rPr>
        <w:t xml:space="preserve"> was reappointed for a three-year term.</w:t>
      </w:r>
    </w:p>
    <w:p w:rsidR="00771028" w:rsidRPr="00021D4C" w:rsidRDefault="00771028" w:rsidP="00021D4C">
      <w:pPr>
        <w:autoSpaceDE w:val="0"/>
        <w:autoSpaceDN w:val="0"/>
        <w:adjustRightInd w:val="0"/>
        <w:spacing w:after="0" w:line="240" w:lineRule="auto"/>
        <w:rPr>
          <w:rFonts w:ascii="Arial" w:hAnsi="Arial" w:cs="Arial"/>
          <w:color w:val="000000"/>
          <w:sz w:val="20"/>
          <w:szCs w:val="20"/>
          <w:lang w:val="en-AU"/>
        </w:rPr>
      </w:pPr>
    </w:p>
    <w:p w:rsidR="002862A6" w:rsidRPr="00021D4C" w:rsidRDefault="00771028" w:rsidP="00021D4C">
      <w:pPr>
        <w:autoSpaceDE w:val="0"/>
        <w:autoSpaceDN w:val="0"/>
        <w:adjustRightInd w:val="0"/>
        <w:spacing w:after="0" w:line="240" w:lineRule="auto"/>
        <w:rPr>
          <w:rFonts w:ascii="Arial" w:hAnsi="Arial" w:cs="Arial"/>
          <w:color w:val="000000"/>
          <w:sz w:val="20"/>
          <w:szCs w:val="20"/>
          <w:lang w:val="en-AU"/>
        </w:rPr>
      </w:pPr>
      <w:r w:rsidRPr="00021D4C">
        <w:rPr>
          <w:rFonts w:ascii="Arial" w:hAnsi="Arial" w:cs="Arial"/>
          <w:color w:val="000000"/>
          <w:sz w:val="20"/>
          <w:szCs w:val="20"/>
          <w:lang w:val="en-AU"/>
        </w:rPr>
        <w:t>She has overseen a number of important investigations and audits of personal information handling practices in the public and private sectors. She was the first data protection authority in the world to conduct a comprehensive investigation of the privacy policies and practices of the popular social networking site, Facebook.</w:t>
      </w:r>
    </w:p>
    <w:p w:rsidR="00942C3B" w:rsidRPr="006F50AB" w:rsidRDefault="00942C3B" w:rsidP="00942C3B">
      <w:pPr>
        <w:autoSpaceDE w:val="0"/>
        <w:autoSpaceDN w:val="0"/>
        <w:adjustRightInd w:val="0"/>
        <w:spacing w:after="0" w:line="240" w:lineRule="auto"/>
        <w:rPr>
          <w:rFonts w:ascii="Arial" w:hAnsi="Arial" w:cs="Arial"/>
          <w:color w:val="009ECD"/>
          <w:sz w:val="12"/>
          <w:szCs w:val="44"/>
          <w:lang w:val="en-AU"/>
        </w:rPr>
      </w:pPr>
    </w:p>
    <w:p w:rsidR="00942C3B" w:rsidRPr="00942C3B" w:rsidRDefault="00942C3B" w:rsidP="00942C3B">
      <w:pPr>
        <w:autoSpaceDE w:val="0"/>
        <w:autoSpaceDN w:val="0"/>
        <w:adjustRightInd w:val="0"/>
        <w:spacing w:after="0" w:line="240" w:lineRule="auto"/>
        <w:rPr>
          <w:rFonts w:ascii="Arial" w:hAnsi="Arial" w:cs="Arial"/>
          <w:color w:val="009ECD"/>
          <w:sz w:val="32"/>
          <w:szCs w:val="32"/>
          <w:lang w:val="en-AU"/>
        </w:rPr>
      </w:pPr>
      <w:r w:rsidRPr="00942C3B">
        <w:rPr>
          <w:rFonts w:ascii="Arial" w:hAnsi="Arial" w:cs="Arial"/>
          <w:color w:val="009ECD"/>
          <w:sz w:val="32"/>
          <w:szCs w:val="32"/>
          <w:lang w:val="en-AU"/>
        </w:rPr>
        <w:t>Media Contacts</w:t>
      </w:r>
    </w:p>
    <w:p w:rsidR="00070960" w:rsidRPr="00021D4C" w:rsidRDefault="00070960" w:rsidP="006F50AB">
      <w:pPr>
        <w:spacing w:before="120" w:line="240" w:lineRule="auto"/>
        <w:rPr>
          <w:rFonts w:ascii="Arial" w:hAnsi="Arial" w:cs="Arial"/>
          <w:sz w:val="20"/>
          <w:szCs w:val="20"/>
        </w:rPr>
      </w:pPr>
      <w:r w:rsidRPr="00CE5ECE">
        <w:rPr>
          <w:rFonts w:ascii="Arial" w:hAnsi="Arial" w:cs="Arial"/>
          <w:b/>
          <w:sz w:val="20"/>
          <w:szCs w:val="20"/>
        </w:rPr>
        <w:t>Shaun Rohrlach</w:t>
      </w:r>
      <w:r w:rsidRPr="00021D4C">
        <w:rPr>
          <w:rFonts w:ascii="Arial" w:hAnsi="Arial" w:cs="Arial"/>
          <w:sz w:val="20"/>
          <w:szCs w:val="20"/>
        </w:rPr>
        <w:t xml:space="preserve">, Director Communications and Programs, National Archives of </w:t>
      </w:r>
      <w:r w:rsidR="006F50AB">
        <w:rPr>
          <w:rFonts w:ascii="Arial" w:hAnsi="Arial" w:cs="Arial"/>
          <w:sz w:val="20"/>
          <w:szCs w:val="20"/>
        </w:rPr>
        <w:t>Australia</w:t>
      </w:r>
      <w:r w:rsidR="006F50AB">
        <w:rPr>
          <w:rFonts w:ascii="Arial" w:hAnsi="Arial" w:cs="Arial"/>
          <w:sz w:val="20"/>
          <w:szCs w:val="20"/>
        </w:rPr>
        <w:br/>
        <w:t xml:space="preserve">Phone +61 434 664 621 or </w:t>
      </w:r>
      <w:hyperlink r:id="rId16" w:history="1">
        <w:r w:rsidRPr="00021D4C">
          <w:rPr>
            <w:rStyle w:val="Hyperlink"/>
            <w:rFonts w:ascii="Arial" w:hAnsi="Arial" w:cs="Arial"/>
            <w:sz w:val="20"/>
            <w:szCs w:val="20"/>
          </w:rPr>
          <w:t>shaun.rohrlach@naa.gov.au</w:t>
        </w:r>
      </w:hyperlink>
      <w:r w:rsidRPr="00021D4C">
        <w:rPr>
          <w:rFonts w:ascii="Arial" w:hAnsi="Arial" w:cs="Arial"/>
          <w:sz w:val="20"/>
          <w:szCs w:val="20"/>
        </w:rPr>
        <w:t xml:space="preserve"> </w:t>
      </w:r>
      <w:r w:rsidR="00021D4C">
        <w:rPr>
          <w:rFonts w:ascii="Arial" w:hAnsi="Arial" w:cs="Arial"/>
          <w:sz w:val="20"/>
          <w:szCs w:val="20"/>
        </w:rPr>
        <w:br/>
      </w:r>
      <w:r w:rsidRPr="00021D4C">
        <w:rPr>
          <w:rFonts w:ascii="Arial" w:hAnsi="Arial" w:cs="Arial"/>
          <w:sz w:val="20"/>
          <w:szCs w:val="20"/>
        </w:rPr>
        <w:br/>
      </w:r>
      <w:r w:rsidRPr="00CE5ECE">
        <w:rPr>
          <w:rFonts w:ascii="Arial" w:hAnsi="Arial" w:cs="Arial"/>
          <w:b/>
          <w:sz w:val="20"/>
          <w:szCs w:val="20"/>
        </w:rPr>
        <w:t>Melanie Harwood</w:t>
      </w:r>
      <w:r w:rsidRPr="00021D4C">
        <w:rPr>
          <w:rFonts w:ascii="Arial" w:hAnsi="Arial" w:cs="Arial"/>
          <w:sz w:val="20"/>
          <w:szCs w:val="20"/>
        </w:rPr>
        <w:t xml:space="preserve">, Manager Communications, National Archives of </w:t>
      </w:r>
      <w:r w:rsidR="006F50AB">
        <w:rPr>
          <w:rFonts w:ascii="Arial" w:hAnsi="Arial" w:cs="Arial"/>
          <w:sz w:val="20"/>
          <w:szCs w:val="20"/>
        </w:rPr>
        <w:t>Australia</w:t>
      </w:r>
      <w:r w:rsidR="006F50AB">
        <w:rPr>
          <w:rFonts w:ascii="Arial" w:hAnsi="Arial" w:cs="Arial"/>
          <w:sz w:val="20"/>
          <w:szCs w:val="20"/>
        </w:rPr>
        <w:br/>
        <w:t xml:space="preserve">Phone +61 422 535 213 or </w:t>
      </w:r>
      <w:hyperlink r:id="rId17" w:history="1">
        <w:r w:rsidRPr="00021D4C">
          <w:rPr>
            <w:rStyle w:val="Hyperlink"/>
            <w:rFonts w:ascii="Arial" w:hAnsi="Arial" w:cs="Arial"/>
            <w:sz w:val="20"/>
            <w:szCs w:val="20"/>
          </w:rPr>
          <w:t>melanie.harwood@naa.gov.au</w:t>
        </w:r>
      </w:hyperlink>
      <w:r w:rsidRPr="00021D4C">
        <w:rPr>
          <w:rFonts w:ascii="Arial" w:hAnsi="Arial" w:cs="Arial"/>
          <w:sz w:val="20"/>
          <w:szCs w:val="20"/>
        </w:rPr>
        <w:t xml:space="preserve"> </w:t>
      </w:r>
    </w:p>
    <w:p w:rsidR="00070960" w:rsidRPr="00021D4C" w:rsidRDefault="00070960" w:rsidP="00942C3B">
      <w:pPr>
        <w:spacing w:line="240" w:lineRule="auto"/>
        <w:rPr>
          <w:rFonts w:ascii="Arial" w:hAnsi="Arial" w:cs="Arial"/>
          <w:sz w:val="20"/>
          <w:szCs w:val="20"/>
        </w:rPr>
      </w:pPr>
      <w:r w:rsidRPr="00021D4C">
        <w:rPr>
          <w:rFonts w:ascii="Arial" w:hAnsi="Arial" w:cs="Arial"/>
          <w:sz w:val="20"/>
          <w:szCs w:val="20"/>
        </w:rPr>
        <w:t xml:space="preserve">Media registrations to </w:t>
      </w:r>
      <w:hyperlink r:id="rId18" w:history="1">
        <w:r w:rsidRPr="00021D4C">
          <w:rPr>
            <w:rStyle w:val="Hyperlink"/>
            <w:rFonts w:ascii="Arial" w:hAnsi="Arial" w:cs="Arial"/>
            <w:sz w:val="20"/>
            <w:szCs w:val="20"/>
          </w:rPr>
          <w:t>elizabeth.masters@naa.gov.au</w:t>
        </w:r>
      </w:hyperlink>
      <w:r w:rsidRPr="00021D4C">
        <w:rPr>
          <w:rFonts w:ascii="Arial" w:hAnsi="Arial" w:cs="Arial"/>
          <w:sz w:val="20"/>
          <w:szCs w:val="20"/>
        </w:rPr>
        <w:t xml:space="preserve"> </w:t>
      </w:r>
    </w:p>
    <w:sectPr w:rsidR="00070960" w:rsidRPr="00021D4C" w:rsidSect="008730E7">
      <w:headerReference w:type="even" r:id="rId19"/>
      <w:headerReference w:type="default" r:id="rId20"/>
      <w:footerReference w:type="even" r:id="rId21"/>
      <w:footerReference w:type="default" r:id="rId22"/>
      <w:headerReference w:type="first" r:id="rId23"/>
      <w:footerReference w:type="first" r:id="rId24"/>
      <w:pgSz w:w="11906" w:h="16838"/>
      <w:pgMar w:top="1955" w:right="849" w:bottom="993" w:left="709" w:header="851" w:footer="40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0842" w:rsidRDefault="00AA0842" w:rsidP="002862A6">
      <w:pPr>
        <w:spacing w:after="0" w:line="240" w:lineRule="auto"/>
      </w:pPr>
      <w:r>
        <w:separator/>
      </w:r>
    </w:p>
  </w:endnote>
  <w:endnote w:type="continuationSeparator" w:id="0">
    <w:p w:rsidR="00AA0842" w:rsidRDefault="00AA0842" w:rsidP="002862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607" w:rsidRDefault="005E060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0E7" w:rsidRPr="008730E7" w:rsidRDefault="008730E7" w:rsidP="008730E7">
    <w:pPr>
      <w:pStyle w:val="Footer"/>
      <w:rPr>
        <w:rFonts w:ascii="Arial" w:hAnsi="Arial" w:cs="Arial"/>
        <w:sz w:val="24"/>
        <w:szCs w:val="24"/>
      </w:rPr>
    </w:pPr>
    <w:r>
      <w:rPr>
        <w:rFonts w:ascii="Arial" w:hAnsi="Arial" w:cs="Arial"/>
        <w:noProof/>
        <w:sz w:val="20"/>
        <w:szCs w:val="20"/>
        <w:lang w:val="en-AU" w:eastAsia="en-AU"/>
      </w:rPr>
      <w:drawing>
        <wp:anchor distT="0" distB="0" distL="114300" distR="114300" simplePos="0" relativeHeight="251660288" behindDoc="0" locked="0" layoutInCell="1" allowOverlap="1" wp14:anchorId="23193AD8" wp14:editId="19F3418B">
          <wp:simplePos x="0" y="0"/>
          <wp:positionH relativeFrom="column">
            <wp:posOffset>4479290</wp:posOffset>
          </wp:positionH>
          <wp:positionV relativeFrom="paragraph">
            <wp:posOffset>-583386</wp:posOffset>
          </wp:positionV>
          <wp:extent cx="2302510" cy="862330"/>
          <wp:effectExtent l="0" t="0" r="254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_Logo_Caption_Primary_mon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2510" cy="862330"/>
                  </a:xfrm>
                  <a:prstGeom prst="rect">
                    <a:avLst/>
                  </a:prstGeom>
                </pic:spPr>
              </pic:pic>
            </a:graphicData>
          </a:graphic>
          <wp14:sizeRelH relativeFrom="page">
            <wp14:pctWidth>0</wp14:pctWidth>
          </wp14:sizeRelH>
          <wp14:sizeRelV relativeFrom="page">
            <wp14:pctHeight>0</wp14:pctHeight>
          </wp14:sizeRelV>
        </wp:anchor>
      </w:drawing>
    </w:r>
    <w:r w:rsidRPr="008730E7">
      <w:rPr>
        <w:rFonts w:ascii="Arial" w:hAnsi="Arial" w:cs="Arial"/>
        <w:color w:val="000000"/>
        <w:sz w:val="24"/>
        <w:szCs w:val="24"/>
        <w:lang w:val="en-AU"/>
      </w:rPr>
      <w:t xml:space="preserve">Follow us on Twitter </w:t>
    </w:r>
    <w:r w:rsidRPr="008730E7">
      <w:rPr>
        <w:rFonts w:ascii="Arial" w:hAnsi="Arial" w:cs="Arial"/>
        <w:b/>
        <w:bCs/>
        <w:color w:val="009ECD"/>
        <w:sz w:val="24"/>
        <w:szCs w:val="24"/>
        <w:lang w:val="en-AU"/>
      </w:rPr>
      <w:t>#ICA_2012</w:t>
    </w:r>
  </w:p>
  <w:p w:rsidR="0008193D" w:rsidRDefault="0008193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0E7" w:rsidRPr="008730E7" w:rsidRDefault="008730E7" w:rsidP="008730E7">
    <w:pPr>
      <w:pStyle w:val="Footer"/>
      <w:rPr>
        <w:rFonts w:ascii="Arial" w:hAnsi="Arial" w:cs="Arial"/>
        <w:sz w:val="24"/>
        <w:szCs w:val="24"/>
      </w:rPr>
    </w:pPr>
    <w:r w:rsidRPr="008730E7">
      <w:rPr>
        <w:rFonts w:ascii="Arial" w:hAnsi="Arial" w:cs="Arial"/>
        <w:color w:val="000000"/>
        <w:sz w:val="24"/>
        <w:szCs w:val="24"/>
        <w:lang w:val="en-AU"/>
      </w:rPr>
      <w:t xml:space="preserve">Follow us on Twitter </w:t>
    </w:r>
    <w:r w:rsidRPr="008730E7">
      <w:rPr>
        <w:rFonts w:ascii="Arial" w:hAnsi="Arial" w:cs="Arial"/>
        <w:b/>
        <w:bCs/>
        <w:color w:val="009ECD"/>
        <w:sz w:val="24"/>
        <w:szCs w:val="24"/>
        <w:lang w:val="en-AU"/>
      </w:rPr>
      <w:t>#ICA_2012</w:t>
    </w:r>
  </w:p>
  <w:p w:rsidR="008730E7" w:rsidRDefault="008730E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0842" w:rsidRDefault="00AA0842" w:rsidP="002862A6">
      <w:pPr>
        <w:spacing w:after="0" w:line="240" w:lineRule="auto"/>
      </w:pPr>
      <w:r>
        <w:separator/>
      </w:r>
    </w:p>
  </w:footnote>
  <w:footnote w:type="continuationSeparator" w:id="0">
    <w:p w:rsidR="00AA0842" w:rsidRDefault="00AA0842" w:rsidP="002862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607" w:rsidRDefault="005E060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2A6" w:rsidRDefault="002862A6" w:rsidP="002862A6">
    <w:pPr>
      <w:pStyle w:val="Header"/>
      <w:ind w:left="-142" w:hanging="142"/>
    </w:pPr>
    <w:r>
      <w:rPr>
        <w:noProof/>
        <w:lang w:val="en-AU" w:eastAsia="en-AU"/>
      </w:rPr>
      <w:drawing>
        <wp:anchor distT="0" distB="0" distL="114300" distR="114300" simplePos="0" relativeHeight="251658240" behindDoc="1" locked="0" layoutInCell="1" allowOverlap="1" wp14:anchorId="67CDD9C4" wp14:editId="5F282B7D">
          <wp:simplePos x="0" y="0"/>
          <wp:positionH relativeFrom="column">
            <wp:posOffset>-114935</wp:posOffset>
          </wp:positionH>
          <wp:positionV relativeFrom="paragraph">
            <wp:posOffset>-278130</wp:posOffset>
          </wp:positionV>
          <wp:extent cx="6901200" cy="900000"/>
          <wp:effectExtent l="0" t="0" r="0" b="0"/>
          <wp:wrapNone/>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CA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01200" cy="900000"/>
                  </a:xfrm>
                  <a:prstGeom prst="rect">
                    <a:avLst/>
                  </a:prstGeom>
                </pic:spPr>
              </pic:pic>
            </a:graphicData>
          </a:graphic>
          <wp14:sizeRelH relativeFrom="page">
            <wp14:pctWidth>0</wp14:pctWidth>
          </wp14:sizeRelH>
          <wp14:sizeRelV relativeFrom="page">
            <wp14:pctHeight>0</wp14:pctHeight>
          </wp14:sizeRelV>
        </wp:anchor>
      </w:drawing>
    </w: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0E7" w:rsidRDefault="008730E7">
    <w:pPr>
      <w:pStyle w:val="Header"/>
    </w:pPr>
    <w:r>
      <w:rPr>
        <w:noProof/>
        <w:lang w:val="en-AU" w:eastAsia="en-AU"/>
      </w:rPr>
      <w:drawing>
        <wp:anchor distT="0" distB="0" distL="114300" distR="114300" simplePos="0" relativeHeight="251662336" behindDoc="1" locked="0" layoutInCell="1" allowOverlap="1" wp14:anchorId="24263981" wp14:editId="6978D2B1">
          <wp:simplePos x="0" y="0"/>
          <wp:positionH relativeFrom="column">
            <wp:posOffset>-90805</wp:posOffset>
          </wp:positionH>
          <wp:positionV relativeFrom="paragraph">
            <wp:posOffset>-288111</wp:posOffset>
          </wp:positionV>
          <wp:extent cx="6901200" cy="900000"/>
          <wp:effectExtent l="0" t="0" r="0" b="0"/>
          <wp:wrapNone/>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CA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01200" cy="900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6D33FD"/>
    <w:multiLevelType w:val="hybridMultilevel"/>
    <w:tmpl w:val="7804A134"/>
    <w:lvl w:ilvl="0" w:tplc="849241CA">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62A6"/>
    <w:rsid w:val="00003248"/>
    <w:rsid w:val="00021D4C"/>
    <w:rsid w:val="00070960"/>
    <w:rsid w:val="0008193D"/>
    <w:rsid w:val="002862A6"/>
    <w:rsid w:val="002A058A"/>
    <w:rsid w:val="00394852"/>
    <w:rsid w:val="00444141"/>
    <w:rsid w:val="00543FB7"/>
    <w:rsid w:val="005E0607"/>
    <w:rsid w:val="006F50AB"/>
    <w:rsid w:val="00771028"/>
    <w:rsid w:val="007840EC"/>
    <w:rsid w:val="008730E7"/>
    <w:rsid w:val="00942C3B"/>
    <w:rsid w:val="00A36242"/>
    <w:rsid w:val="00AA0842"/>
    <w:rsid w:val="00AD65FD"/>
    <w:rsid w:val="00C84D18"/>
    <w:rsid w:val="00C9220E"/>
    <w:rsid w:val="00CE5ECE"/>
    <w:rsid w:val="00E83A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62A6"/>
    <w:rPr>
      <w:lang w:val="en-GB"/>
    </w:rPr>
  </w:style>
  <w:style w:type="paragraph" w:styleId="Heading2">
    <w:name w:val="heading 2"/>
    <w:basedOn w:val="Normal"/>
    <w:link w:val="Heading2Char"/>
    <w:uiPriority w:val="9"/>
    <w:semiHidden/>
    <w:unhideWhenUsed/>
    <w:qFormat/>
    <w:rsid w:val="00070960"/>
    <w:pPr>
      <w:keepNext/>
      <w:spacing w:before="200" w:after="0"/>
      <w:outlineLvl w:val="1"/>
    </w:pPr>
    <w:rPr>
      <w:rFonts w:ascii="Cambria" w:hAnsi="Cambria" w:cs="Times New Roman"/>
      <w:b/>
      <w:bCs/>
      <w:color w:val="4F81BD"/>
      <w:sz w:val="26"/>
      <w:szCs w:val="26"/>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62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62A6"/>
  </w:style>
  <w:style w:type="paragraph" w:styleId="Footer">
    <w:name w:val="footer"/>
    <w:basedOn w:val="Normal"/>
    <w:link w:val="FooterChar"/>
    <w:uiPriority w:val="99"/>
    <w:unhideWhenUsed/>
    <w:rsid w:val="002862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62A6"/>
  </w:style>
  <w:style w:type="paragraph" w:styleId="BalloonText">
    <w:name w:val="Balloon Text"/>
    <w:basedOn w:val="Normal"/>
    <w:link w:val="BalloonTextChar"/>
    <w:uiPriority w:val="99"/>
    <w:semiHidden/>
    <w:unhideWhenUsed/>
    <w:rsid w:val="002862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2A6"/>
    <w:rPr>
      <w:rFonts w:ascii="Tahoma" w:hAnsi="Tahoma" w:cs="Tahoma"/>
      <w:sz w:val="16"/>
      <w:szCs w:val="16"/>
    </w:rPr>
  </w:style>
  <w:style w:type="character" w:styleId="Hyperlink">
    <w:name w:val="Hyperlink"/>
    <w:basedOn w:val="DefaultParagraphFont"/>
    <w:uiPriority w:val="99"/>
    <w:unhideWhenUsed/>
    <w:rsid w:val="002862A6"/>
    <w:rPr>
      <w:color w:val="0000FF" w:themeColor="hyperlink"/>
      <w:u w:val="single"/>
    </w:rPr>
  </w:style>
  <w:style w:type="paragraph" w:styleId="NormalWeb">
    <w:name w:val="Normal (Web)"/>
    <w:basedOn w:val="Normal"/>
    <w:uiPriority w:val="99"/>
    <w:semiHidden/>
    <w:unhideWhenUsed/>
    <w:rsid w:val="002862A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2862A6"/>
    <w:pPr>
      <w:spacing w:after="0" w:line="240" w:lineRule="auto"/>
      <w:ind w:left="720"/>
    </w:pPr>
    <w:rPr>
      <w:rFonts w:ascii="Calibri" w:hAnsi="Calibri" w:cs="Calibri"/>
      <w:lang w:val="en-AU"/>
    </w:rPr>
  </w:style>
  <w:style w:type="character" w:customStyle="1" w:styleId="Heading2Char">
    <w:name w:val="Heading 2 Char"/>
    <w:basedOn w:val="DefaultParagraphFont"/>
    <w:link w:val="Heading2"/>
    <w:uiPriority w:val="9"/>
    <w:semiHidden/>
    <w:rsid w:val="00070960"/>
    <w:rPr>
      <w:rFonts w:ascii="Cambria" w:hAnsi="Cambria" w:cs="Times New Roman"/>
      <w:b/>
      <w:bCs/>
      <w:color w:val="4F81BD"/>
      <w:sz w:val="26"/>
      <w:szCs w:val="26"/>
    </w:rPr>
  </w:style>
  <w:style w:type="paragraph" w:styleId="NoSpacing">
    <w:name w:val="No Spacing"/>
    <w:uiPriority w:val="1"/>
    <w:qFormat/>
    <w:rsid w:val="00444141"/>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62A6"/>
    <w:rPr>
      <w:lang w:val="en-GB"/>
    </w:rPr>
  </w:style>
  <w:style w:type="paragraph" w:styleId="Heading2">
    <w:name w:val="heading 2"/>
    <w:basedOn w:val="Normal"/>
    <w:link w:val="Heading2Char"/>
    <w:uiPriority w:val="9"/>
    <w:semiHidden/>
    <w:unhideWhenUsed/>
    <w:qFormat/>
    <w:rsid w:val="00070960"/>
    <w:pPr>
      <w:keepNext/>
      <w:spacing w:before="200" w:after="0"/>
      <w:outlineLvl w:val="1"/>
    </w:pPr>
    <w:rPr>
      <w:rFonts w:ascii="Cambria" w:hAnsi="Cambria" w:cs="Times New Roman"/>
      <w:b/>
      <w:bCs/>
      <w:color w:val="4F81BD"/>
      <w:sz w:val="26"/>
      <w:szCs w:val="26"/>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62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62A6"/>
  </w:style>
  <w:style w:type="paragraph" w:styleId="Footer">
    <w:name w:val="footer"/>
    <w:basedOn w:val="Normal"/>
    <w:link w:val="FooterChar"/>
    <w:uiPriority w:val="99"/>
    <w:unhideWhenUsed/>
    <w:rsid w:val="002862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62A6"/>
  </w:style>
  <w:style w:type="paragraph" w:styleId="BalloonText">
    <w:name w:val="Balloon Text"/>
    <w:basedOn w:val="Normal"/>
    <w:link w:val="BalloonTextChar"/>
    <w:uiPriority w:val="99"/>
    <w:semiHidden/>
    <w:unhideWhenUsed/>
    <w:rsid w:val="002862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2A6"/>
    <w:rPr>
      <w:rFonts w:ascii="Tahoma" w:hAnsi="Tahoma" w:cs="Tahoma"/>
      <w:sz w:val="16"/>
      <w:szCs w:val="16"/>
    </w:rPr>
  </w:style>
  <w:style w:type="character" w:styleId="Hyperlink">
    <w:name w:val="Hyperlink"/>
    <w:basedOn w:val="DefaultParagraphFont"/>
    <w:uiPriority w:val="99"/>
    <w:unhideWhenUsed/>
    <w:rsid w:val="002862A6"/>
    <w:rPr>
      <w:color w:val="0000FF" w:themeColor="hyperlink"/>
      <w:u w:val="single"/>
    </w:rPr>
  </w:style>
  <w:style w:type="paragraph" w:styleId="NormalWeb">
    <w:name w:val="Normal (Web)"/>
    <w:basedOn w:val="Normal"/>
    <w:uiPriority w:val="99"/>
    <w:semiHidden/>
    <w:unhideWhenUsed/>
    <w:rsid w:val="002862A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2862A6"/>
    <w:pPr>
      <w:spacing w:after="0" w:line="240" w:lineRule="auto"/>
      <w:ind w:left="720"/>
    </w:pPr>
    <w:rPr>
      <w:rFonts w:ascii="Calibri" w:hAnsi="Calibri" w:cs="Calibri"/>
      <w:lang w:val="en-AU"/>
    </w:rPr>
  </w:style>
  <w:style w:type="character" w:customStyle="1" w:styleId="Heading2Char">
    <w:name w:val="Heading 2 Char"/>
    <w:basedOn w:val="DefaultParagraphFont"/>
    <w:link w:val="Heading2"/>
    <w:uiPriority w:val="9"/>
    <w:semiHidden/>
    <w:rsid w:val="00070960"/>
    <w:rPr>
      <w:rFonts w:ascii="Cambria" w:hAnsi="Cambria" w:cs="Times New Roman"/>
      <w:b/>
      <w:bCs/>
      <w:color w:val="4F81BD"/>
      <w:sz w:val="26"/>
      <w:szCs w:val="26"/>
    </w:rPr>
  </w:style>
  <w:style w:type="paragraph" w:styleId="NoSpacing">
    <w:name w:val="No Spacing"/>
    <w:uiPriority w:val="1"/>
    <w:qFormat/>
    <w:rsid w:val="0044414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8408">
      <w:bodyDiv w:val="1"/>
      <w:marLeft w:val="0"/>
      <w:marRight w:val="0"/>
      <w:marTop w:val="0"/>
      <w:marBottom w:val="0"/>
      <w:divBdr>
        <w:top w:val="none" w:sz="0" w:space="0" w:color="auto"/>
        <w:left w:val="none" w:sz="0" w:space="0" w:color="auto"/>
        <w:bottom w:val="none" w:sz="0" w:space="0" w:color="auto"/>
        <w:right w:val="none" w:sz="0" w:space="0" w:color="auto"/>
      </w:divBdr>
    </w:div>
    <w:div w:id="1164592929">
      <w:bodyDiv w:val="1"/>
      <w:marLeft w:val="0"/>
      <w:marRight w:val="0"/>
      <w:marTop w:val="0"/>
      <w:marBottom w:val="0"/>
      <w:divBdr>
        <w:top w:val="none" w:sz="0" w:space="0" w:color="auto"/>
        <w:left w:val="none" w:sz="0" w:space="0" w:color="auto"/>
        <w:bottom w:val="none" w:sz="0" w:space="0" w:color="auto"/>
        <w:right w:val="none" w:sz="0" w:space="0" w:color="auto"/>
      </w:divBdr>
    </w:div>
    <w:div w:id="1616909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mailto:elizabeth.masters@naa.gov.au"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melanie.harwood@naa.gov.au"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shaun.rohrlach@naa.gov.au"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1044</Words>
  <Characters>5952</Characters>
  <Application>Microsoft Office Word</Application>
  <DocSecurity>0</DocSecurity>
  <Lines>49</Lines>
  <Paragraphs>13</Paragraphs>
  <ScaleCrop>false</ScaleCrop>
  <Company/>
  <LinksUpToDate>false</LinksUpToDate>
  <CharactersWithSpaces>6983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2012-08-20T22:47:00Z</dcterms:created>
  <dcterms:modified xsi:type="dcterms:W3CDTF">2012-08-20T22:48:00Z</dcterms:modified>
</cp:coreProperties>
</file>